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86968" w14:textId="5A4A1D5D" w:rsidR="004C219D" w:rsidRDefault="004C219D" w:rsidP="004C219D">
      <w:pPr>
        <w:jc w:val="center"/>
        <w:rPr>
          <w:rFonts w:ascii="Arial Black" w:hAnsi="Arial Black"/>
          <w:b/>
        </w:rPr>
      </w:pPr>
      <w:r w:rsidRPr="004C219D">
        <w:rPr>
          <w:rFonts w:ascii="Arial Black" w:hAnsi="Arial Black"/>
          <w:b/>
        </w:rPr>
        <w:t xml:space="preserve">Minutes </w:t>
      </w:r>
      <w:r w:rsidR="009010D9">
        <w:rPr>
          <w:rFonts w:ascii="Arial Black" w:hAnsi="Arial Black"/>
          <w:b/>
        </w:rPr>
        <w:t>of</w:t>
      </w:r>
      <w:r w:rsidR="00014DA7">
        <w:rPr>
          <w:rFonts w:ascii="Arial Black" w:hAnsi="Arial Black"/>
          <w:b/>
        </w:rPr>
        <w:t xml:space="preserve"> </w:t>
      </w:r>
      <w:r w:rsidR="00143DF6">
        <w:rPr>
          <w:rFonts w:ascii="Arial Black" w:hAnsi="Arial Black"/>
          <w:b/>
        </w:rPr>
        <w:t xml:space="preserve">the </w:t>
      </w:r>
      <w:r w:rsidR="008F2E56">
        <w:rPr>
          <w:rFonts w:ascii="Arial Black" w:hAnsi="Arial Black"/>
          <w:b/>
        </w:rPr>
        <w:t xml:space="preserve">Meeting of </w:t>
      </w:r>
      <w:r w:rsidRPr="004C219D">
        <w:rPr>
          <w:rFonts w:ascii="Arial Black" w:hAnsi="Arial Black"/>
          <w:b/>
        </w:rPr>
        <w:t xml:space="preserve">Ibberton Parish </w:t>
      </w:r>
      <w:r w:rsidR="008F2E56">
        <w:rPr>
          <w:rFonts w:ascii="Arial Black" w:hAnsi="Arial Black"/>
          <w:b/>
        </w:rPr>
        <w:t>Council on</w:t>
      </w:r>
      <w:r w:rsidR="00B215D2">
        <w:rPr>
          <w:rFonts w:ascii="Arial Black" w:hAnsi="Arial Black"/>
          <w:b/>
        </w:rPr>
        <w:t xml:space="preserve"> </w:t>
      </w:r>
      <w:r w:rsidR="000B2BAB">
        <w:rPr>
          <w:rFonts w:ascii="Arial Black" w:hAnsi="Arial Black"/>
          <w:b/>
        </w:rPr>
        <w:t>2nd</w:t>
      </w:r>
      <w:r w:rsidR="00AE7BFD">
        <w:rPr>
          <w:rFonts w:ascii="Arial Black" w:hAnsi="Arial Black"/>
          <w:b/>
        </w:rPr>
        <w:t xml:space="preserve"> </w:t>
      </w:r>
      <w:r w:rsidR="006F0825">
        <w:rPr>
          <w:rFonts w:ascii="Arial Black" w:hAnsi="Arial Black"/>
          <w:b/>
        </w:rPr>
        <w:t>March 2026</w:t>
      </w:r>
    </w:p>
    <w:p w14:paraId="4BE0675D" w14:textId="418205C6" w:rsidR="00F12575" w:rsidRDefault="006F0825" w:rsidP="00F12575">
      <w:pPr>
        <w:rPr>
          <w:rFonts w:ascii="Arial" w:hAnsi="Arial" w:cs="Arial"/>
        </w:rPr>
      </w:pPr>
      <w:r>
        <w:rPr>
          <w:rFonts w:ascii="Arial" w:hAnsi="Arial" w:cs="Arial"/>
        </w:rPr>
        <w:t xml:space="preserve"> </w:t>
      </w:r>
    </w:p>
    <w:p w14:paraId="7AEA378B" w14:textId="3BB0945B" w:rsidR="00C610BA" w:rsidRPr="00AD1FBE" w:rsidRDefault="00CC5058" w:rsidP="00527941">
      <w:pPr>
        <w:jc w:val="both"/>
        <w:rPr>
          <w:rFonts w:ascii="Arial" w:hAnsi="Arial" w:cs="Arial"/>
          <w:sz w:val="20"/>
          <w:szCs w:val="20"/>
        </w:rPr>
      </w:pPr>
      <w:r>
        <w:rPr>
          <w:rFonts w:ascii="Arial" w:hAnsi="Arial" w:cs="Arial"/>
          <w:sz w:val="20"/>
          <w:szCs w:val="20"/>
        </w:rPr>
        <w:t>A</w:t>
      </w:r>
      <w:r w:rsidR="00225E77">
        <w:rPr>
          <w:rFonts w:ascii="Arial" w:hAnsi="Arial" w:cs="Arial"/>
          <w:sz w:val="20"/>
          <w:szCs w:val="20"/>
        </w:rPr>
        <w:t xml:space="preserve"> </w:t>
      </w:r>
      <w:r>
        <w:rPr>
          <w:rFonts w:ascii="Arial" w:hAnsi="Arial" w:cs="Arial"/>
          <w:sz w:val="20"/>
          <w:szCs w:val="20"/>
        </w:rPr>
        <w:t>m</w:t>
      </w:r>
      <w:r w:rsidR="00C610BA" w:rsidRPr="00AD1FBE">
        <w:rPr>
          <w:rFonts w:ascii="Arial" w:hAnsi="Arial" w:cs="Arial"/>
          <w:sz w:val="20"/>
          <w:szCs w:val="20"/>
        </w:rPr>
        <w:t xml:space="preserve">eeting of Ibberton Parish Council was </w:t>
      </w:r>
      <w:r>
        <w:rPr>
          <w:rFonts w:ascii="Arial" w:hAnsi="Arial" w:cs="Arial"/>
          <w:sz w:val="20"/>
          <w:szCs w:val="20"/>
        </w:rPr>
        <w:t>held in the village hall</w:t>
      </w:r>
      <w:r w:rsidR="00BB335B">
        <w:rPr>
          <w:rFonts w:ascii="Arial" w:hAnsi="Arial" w:cs="Arial"/>
          <w:sz w:val="20"/>
          <w:szCs w:val="20"/>
        </w:rPr>
        <w:t xml:space="preserve"> </w:t>
      </w:r>
      <w:r w:rsidR="00C610BA" w:rsidRPr="00AD1FBE">
        <w:rPr>
          <w:rFonts w:ascii="Arial" w:hAnsi="Arial" w:cs="Arial"/>
          <w:sz w:val="20"/>
          <w:szCs w:val="20"/>
        </w:rPr>
        <w:t xml:space="preserve">on </w:t>
      </w:r>
      <w:r w:rsidR="006F0825">
        <w:rPr>
          <w:rFonts w:ascii="Arial" w:hAnsi="Arial" w:cs="Arial"/>
          <w:sz w:val="20"/>
          <w:szCs w:val="20"/>
        </w:rPr>
        <w:t>Monday</w:t>
      </w:r>
      <w:r w:rsidR="00D16B2B">
        <w:rPr>
          <w:rFonts w:ascii="Arial" w:hAnsi="Arial" w:cs="Arial"/>
          <w:sz w:val="20"/>
          <w:szCs w:val="20"/>
        </w:rPr>
        <w:t xml:space="preserve"> </w:t>
      </w:r>
      <w:r w:rsidR="000B2BAB">
        <w:rPr>
          <w:rFonts w:ascii="Arial" w:hAnsi="Arial" w:cs="Arial"/>
          <w:sz w:val="20"/>
          <w:szCs w:val="20"/>
        </w:rPr>
        <w:t>2</w:t>
      </w:r>
      <w:r w:rsidR="000B2BAB" w:rsidRPr="0041157F">
        <w:rPr>
          <w:rFonts w:ascii="Arial" w:hAnsi="Arial" w:cs="Arial"/>
          <w:sz w:val="20"/>
          <w:szCs w:val="20"/>
          <w:vertAlign w:val="superscript"/>
        </w:rPr>
        <w:t>n</w:t>
      </w:r>
      <w:r w:rsidR="006F0825">
        <w:rPr>
          <w:rFonts w:ascii="Arial" w:hAnsi="Arial" w:cs="Arial"/>
          <w:sz w:val="20"/>
          <w:szCs w:val="20"/>
          <w:vertAlign w:val="superscript"/>
        </w:rPr>
        <w:t xml:space="preserve">d </w:t>
      </w:r>
      <w:r w:rsidR="006F0825">
        <w:rPr>
          <w:rFonts w:ascii="Arial" w:hAnsi="Arial" w:cs="Arial"/>
          <w:sz w:val="20"/>
          <w:szCs w:val="20"/>
        </w:rPr>
        <w:t>March</w:t>
      </w:r>
      <w:r w:rsidR="00B21EE1">
        <w:rPr>
          <w:rFonts w:ascii="Arial" w:hAnsi="Arial" w:cs="Arial"/>
          <w:sz w:val="20"/>
          <w:szCs w:val="20"/>
        </w:rPr>
        <w:t xml:space="preserve"> </w:t>
      </w:r>
      <w:r w:rsidR="00FB72E5">
        <w:rPr>
          <w:rFonts w:ascii="Arial" w:hAnsi="Arial" w:cs="Arial"/>
          <w:sz w:val="20"/>
          <w:szCs w:val="20"/>
        </w:rPr>
        <w:t>20</w:t>
      </w:r>
      <w:r w:rsidR="00AC197A">
        <w:rPr>
          <w:rFonts w:ascii="Arial" w:hAnsi="Arial" w:cs="Arial"/>
          <w:sz w:val="20"/>
          <w:szCs w:val="20"/>
        </w:rPr>
        <w:t>2</w:t>
      </w:r>
      <w:r w:rsidR="006F0825">
        <w:rPr>
          <w:rFonts w:ascii="Arial" w:hAnsi="Arial" w:cs="Arial"/>
          <w:sz w:val="20"/>
          <w:szCs w:val="20"/>
        </w:rPr>
        <w:t xml:space="preserve">6 </w:t>
      </w:r>
      <w:r w:rsidR="00C610BA">
        <w:rPr>
          <w:rFonts w:ascii="Arial" w:hAnsi="Arial" w:cs="Arial"/>
          <w:sz w:val="20"/>
          <w:szCs w:val="20"/>
        </w:rPr>
        <w:t xml:space="preserve">at </w:t>
      </w:r>
      <w:r w:rsidR="00225E77">
        <w:rPr>
          <w:rFonts w:ascii="Arial" w:hAnsi="Arial" w:cs="Arial"/>
          <w:sz w:val="20"/>
          <w:szCs w:val="20"/>
        </w:rPr>
        <w:t>7.</w:t>
      </w:r>
      <w:r w:rsidR="006F0825">
        <w:rPr>
          <w:rFonts w:ascii="Arial" w:hAnsi="Arial" w:cs="Arial"/>
          <w:sz w:val="20"/>
          <w:szCs w:val="20"/>
        </w:rPr>
        <w:t>0</w:t>
      </w:r>
      <w:r w:rsidR="00225E77">
        <w:rPr>
          <w:rFonts w:ascii="Arial" w:hAnsi="Arial" w:cs="Arial"/>
          <w:sz w:val="20"/>
          <w:szCs w:val="20"/>
        </w:rPr>
        <w:t>0</w:t>
      </w:r>
      <w:r w:rsidR="000476C3">
        <w:rPr>
          <w:rFonts w:ascii="Arial" w:hAnsi="Arial" w:cs="Arial"/>
          <w:sz w:val="20"/>
          <w:szCs w:val="20"/>
        </w:rPr>
        <w:t xml:space="preserve"> pm</w:t>
      </w:r>
      <w:r>
        <w:rPr>
          <w:rFonts w:ascii="Arial" w:hAnsi="Arial" w:cs="Arial"/>
          <w:sz w:val="20"/>
          <w:szCs w:val="20"/>
        </w:rPr>
        <w:t>.</w:t>
      </w:r>
    </w:p>
    <w:p w14:paraId="70AC204F" w14:textId="77777777" w:rsidR="00CA48FC" w:rsidRDefault="00C610BA" w:rsidP="00C610BA">
      <w:pPr>
        <w:rPr>
          <w:rFonts w:ascii="Arial" w:hAnsi="Arial" w:cs="Arial"/>
          <w:b/>
          <w:sz w:val="20"/>
          <w:szCs w:val="20"/>
        </w:rPr>
      </w:pPr>
      <w:r w:rsidRPr="00AD1FBE">
        <w:rPr>
          <w:rFonts w:ascii="Arial" w:hAnsi="Arial" w:cs="Arial"/>
          <w:b/>
          <w:sz w:val="20"/>
          <w:szCs w:val="20"/>
        </w:rPr>
        <w:t>Present:</w:t>
      </w:r>
      <w:r w:rsidRPr="00AD1FBE">
        <w:rPr>
          <w:rFonts w:ascii="Arial" w:hAnsi="Arial" w:cs="Arial"/>
          <w:b/>
          <w:sz w:val="20"/>
          <w:szCs w:val="20"/>
        </w:rPr>
        <w:tab/>
      </w:r>
    </w:p>
    <w:p w14:paraId="16605A82" w14:textId="57BC8279" w:rsidR="00C610BA" w:rsidRDefault="00E13019" w:rsidP="00B34318">
      <w:pPr>
        <w:ind w:left="1440" w:hanging="1440"/>
        <w:rPr>
          <w:rFonts w:ascii="Arial" w:hAnsi="Arial" w:cs="Arial"/>
          <w:sz w:val="20"/>
          <w:szCs w:val="20"/>
        </w:rPr>
      </w:pPr>
      <w:r>
        <w:rPr>
          <w:rFonts w:ascii="Arial" w:hAnsi="Arial" w:cs="Arial"/>
          <w:sz w:val="20"/>
          <w:szCs w:val="20"/>
        </w:rPr>
        <w:t xml:space="preserve">Councillors: </w:t>
      </w:r>
      <w:r>
        <w:rPr>
          <w:rFonts w:ascii="Arial" w:hAnsi="Arial" w:cs="Arial"/>
          <w:sz w:val="20"/>
          <w:szCs w:val="20"/>
        </w:rPr>
        <w:tab/>
      </w:r>
      <w:r w:rsidR="00B34318">
        <w:rPr>
          <w:rFonts w:ascii="Arial" w:hAnsi="Arial" w:cs="Arial"/>
          <w:sz w:val="20"/>
          <w:szCs w:val="20"/>
        </w:rPr>
        <w:t>Andy Old (AO),</w:t>
      </w:r>
      <w:r w:rsidR="00AE7599">
        <w:rPr>
          <w:rFonts w:ascii="Arial" w:hAnsi="Arial" w:cs="Arial"/>
          <w:sz w:val="20"/>
          <w:szCs w:val="20"/>
        </w:rPr>
        <w:t xml:space="preserve"> </w:t>
      </w:r>
      <w:r w:rsidR="00D16B2B">
        <w:rPr>
          <w:rFonts w:ascii="Arial" w:hAnsi="Arial" w:cs="Arial"/>
          <w:sz w:val="20"/>
          <w:szCs w:val="20"/>
        </w:rPr>
        <w:t xml:space="preserve">Gina Chamberlain (GC), </w:t>
      </w:r>
      <w:r w:rsidR="000B2BAB">
        <w:rPr>
          <w:rFonts w:ascii="Arial" w:hAnsi="Arial" w:cs="Arial"/>
          <w:sz w:val="20"/>
          <w:szCs w:val="20"/>
        </w:rPr>
        <w:t>Alison Holmes (AH)</w:t>
      </w:r>
      <w:r w:rsidR="002B33FC">
        <w:rPr>
          <w:rFonts w:ascii="Arial" w:hAnsi="Arial" w:cs="Arial"/>
          <w:sz w:val="20"/>
          <w:szCs w:val="20"/>
        </w:rPr>
        <w:t xml:space="preserve">, </w:t>
      </w:r>
      <w:r w:rsidR="00D16B2B">
        <w:rPr>
          <w:rFonts w:ascii="Arial" w:hAnsi="Arial" w:cs="Arial"/>
          <w:sz w:val="20"/>
          <w:szCs w:val="20"/>
        </w:rPr>
        <w:t>Rob Simpson (RS)</w:t>
      </w:r>
      <w:r w:rsidR="002B33FC">
        <w:rPr>
          <w:rFonts w:ascii="Arial" w:hAnsi="Arial" w:cs="Arial"/>
          <w:sz w:val="20"/>
          <w:szCs w:val="20"/>
        </w:rPr>
        <w:t>, DDC Cllr. Steve Murcer (SM)</w:t>
      </w:r>
    </w:p>
    <w:p w14:paraId="097CDE9C" w14:textId="5CE29429" w:rsidR="00527941" w:rsidRPr="00AD1FBE" w:rsidRDefault="00E13019" w:rsidP="00C610BA">
      <w:pPr>
        <w:rPr>
          <w:rFonts w:ascii="Arial" w:hAnsi="Arial" w:cs="Arial"/>
          <w:sz w:val="20"/>
          <w:szCs w:val="20"/>
        </w:rPr>
      </w:pPr>
      <w:r>
        <w:rPr>
          <w:rFonts w:ascii="Arial" w:hAnsi="Arial" w:cs="Arial"/>
          <w:sz w:val="20"/>
          <w:szCs w:val="20"/>
        </w:rPr>
        <w:t>Parish Clerk:</w:t>
      </w:r>
      <w:r>
        <w:rPr>
          <w:rFonts w:ascii="Arial" w:hAnsi="Arial" w:cs="Arial"/>
          <w:sz w:val="20"/>
          <w:szCs w:val="20"/>
        </w:rPr>
        <w:tab/>
      </w:r>
      <w:r w:rsidR="00D16B2B">
        <w:rPr>
          <w:rFonts w:ascii="Arial" w:hAnsi="Arial" w:cs="Arial"/>
          <w:sz w:val="20"/>
          <w:szCs w:val="20"/>
        </w:rPr>
        <w:t>N Alexander (NA)</w:t>
      </w:r>
      <w:r w:rsidR="000B2BAB">
        <w:rPr>
          <w:rFonts w:ascii="Arial" w:hAnsi="Arial" w:cs="Arial"/>
          <w:sz w:val="20"/>
          <w:szCs w:val="20"/>
        </w:rPr>
        <w:t xml:space="preserve"> </w:t>
      </w:r>
    </w:p>
    <w:p w14:paraId="13BF265A" w14:textId="22DB1EED" w:rsidR="00F436F2" w:rsidRPr="00AE7599" w:rsidRDefault="00FB72E5" w:rsidP="00E22A89">
      <w:pPr>
        <w:rPr>
          <w:rFonts w:ascii="Arial" w:hAnsi="Arial" w:cs="Arial"/>
          <w:sz w:val="20"/>
          <w:szCs w:val="20"/>
        </w:rPr>
      </w:pPr>
      <w:r>
        <w:rPr>
          <w:rFonts w:ascii="Arial" w:hAnsi="Arial" w:cs="Arial"/>
          <w:sz w:val="20"/>
          <w:szCs w:val="20"/>
        </w:rPr>
        <w:t>Public:</w:t>
      </w:r>
      <w:r>
        <w:rPr>
          <w:rFonts w:ascii="Arial" w:hAnsi="Arial" w:cs="Arial"/>
          <w:sz w:val="20"/>
          <w:szCs w:val="20"/>
        </w:rPr>
        <w:tab/>
      </w:r>
      <w:r>
        <w:rPr>
          <w:rFonts w:ascii="Arial" w:hAnsi="Arial" w:cs="Arial"/>
          <w:sz w:val="20"/>
          <w:szCs w:val="20"/>
        </w:rPr>
        <w:tab/>
      </w:r>
      <w:r w:rsidR="00D16B2B">
        <w:rPr>
          <w:rFonts w:ascii="Arial" w:hAnsi="Arial" w:cs="Arial"/>
          <w:sz w:val="20"/>
          <w:szCs w:val="20"/>
        </w:rPr>
        <w:t>None</w:t>
      </w:r>
    </w:p>
    <w:p w14:paraId="34989F52" w14:textId="5BC63841" w:rsidR="00225E77" w:rsidRDefault="00D16B2B" w:rsidP="00225E77">
      <w:pPr>
        <w:spacing w:before="240" w:line="276" w:lineRule="auto"/>
        <w:rPr>
          <w:rFonts w:ascii="Arial" w:hAnsi="Arial" w:cs="Arial"/>
          <w:sz w:val="20"/>
          <w:szCs w:val="20"/>
        </w:rPr>
      </w:pPr>
      <w:r>
        <w:rPr>
          <w:rFonts w:ascii="Arial" w:hAnsi="Arial" w:cs="Arial"/>
          <w:b/>
          <w:bCs/>
          <w:sz w:val="20"/>
          <w:szCs w:val="20"/>
        </w:rPr>
        <w:t>1</w:t>
      </w:r>
      <w:r w:rsidR="00B215D2">
        <w:rPr>
          <w:rFonts w:ascii="Arial" w:hAnsi="Arial" w:cs="Arial"/>
          <w:b/>
          <w:bCs/>
          <w:sz w:val="20"/>
          <w:szCs w:val="20"/>
        </w:rPr>
        <w:t xml:space="preserve">. </w:t>
      </w:r>
      <w:r w:rsidR="00225E77" w:rsidRPr="004570AB">
        <w:rPr>
          <w:rFonts w:ascii="Arial" w:hAnsi="Arial" w:cs="Arial"/>
          <w:b/>
          <w:bCs/>
          <w:sz w:val="20"/>
          <w:szCs w:val="20"/>
        </w:rPr>
        <w:t>To note any apologies for absenc</w:t>
      </w:r>
      <w:r w:rsidR="00312E60">
        <w:rPr>
          <w:rFonts w:ascii="Arial" w:hAnsi="Arial" w:cs="Arial"/>
          <w:b/>
          <w:bCs/>
          <w:sz w:val="20"/>
          <w:szCs w:val="20"/>
        </w:rPr>
        <w:t xml:space="preserve">e: </w:t>
      </w:r>
      <w:r w:rsidR="006F0825">
        <w:rPr>
          <w:rFonts w:ascii="Arial" w:hAnsi="Arial" w:cs="Arial"/>
          <w:b/>
          <w:bCs/>
          <w:sz w:val="20"/>
          <w:szCs w:val="20"/>
        </w:rPr>
        <w:t xml:space="preserve"> </w:t>
      </w:r>
      <w:r w:rsidR="006F0825">
        <w:rPr>
          <w:rFonts w:ascii="Arial" w:hAnsi="Arial" w:cs="Arial"/>
          <w:sz w:val="20"/>
          <w:szCs w:val="20"/>
        </w:rPr>
        <w:t>Michael Fraser</w:t>
      </w:r>
    </w:p>
    <w:p w14:paraId="7F5FF124" w14:textId="77C93ED8" w:rsidR="006F0825" w:rsidRPr="006F0825" w:rsidRDefault="006F0825" w:rsidP="00225E77">
      <w:pPr>
        <w:spacing w:before="240" w:line="276" w:lineRule="auto"/>
        <w:rPr>
          <w:rFonts w:ascii="Arial" w:hAnsi="Arial" w:cs="Arial"/>
          <w:sz w:val="20"/>
          <w:szCs w:val="20"/>
        </w:rPr>
      </w:pPr>
      <w:r w:rsidRPr="006F0825">
        <w:rPr>
          <w:rFonts w:ascii="Arial" w:hAnsi="Arial" w:cs="Arial"/>
          <w:b/>
          <w:bCs/>
          <w:sz w:val="20"/>
          <w:szCs w:val="20"/>
        </w:rPr>
        <w:t>2</w:t>
      </w:r>
      <w:r>
        <w:rPr>
          <w:rFonts w:ascii="Arial" w:hAnsi="Arial" w:cs="Arial"/>
          <w:b/>
          <w:bCs/>
          <w:sz w:val="20"/>
          <w:szCs w:val="20"/>
        </w:rPr>
        <w:t xml:space="preserve">. To note any declarations of interest: </w:t>
      </w:r>
      <w:r>
        <w:rPr>
          <w:rFonts w:ascii="Arial" w:hAnsi="Arial" w:cs="Arial"/>
          <w:sz w:val="20"/>
          <w:szCs w:val="20"/>
        </w:rPr>
        <w:t>None</w:t>
      </w:r>
    </w:p>
    <w:p w14:paraId="22CF3E54" w14:textId="53A5E37F" w:rsidR="00225E77" w:rsidRPr="004570AB" w:rsidRDefault="006F0825" w:rsidP="00225E77">
      <w:pPr>
        <w:spacing w:before="240" w:line="276" w:lineRule="auto"/>
        <w:rPr>
          <w:rFonts w:ascii="Arial" w:hAnsi="Arial" w:cs="Arial"/>
          <w:sz w:val="20"/>
          <w:szCs w:val="20"/>
        </w:rPr>
      </w:pPr>
      <w:r>
        <w:rPr>
          <w:rFonts w:ascii="Arial" w:hAnsi="Arial" w:cs="Arial"/>
          <w:b/>
          <w:bCs/>
          <w:sz w:val="20"/>
          <w:szCs w:val="20"/>
        </w:rPr>
        <w:t>3</w:t>
      </w:r>
      <w:r w:rsidR="00ED2001">
        <w:rPr>
          <w:rFonts w:ascii="Arial" w:hAnsi="Arial" w:cs="Arial"/>
          <w:b/>
          <w:bCs/>
          <w:sz w:val="20"/>
          <w:szCs w:val="20"/>
        </w:rPr>
        <w:t>.</w:t>
      </w:r>
      <w:r w:rsidR="00355A15">
        <w:rPr>
          <w:rFonts w:ascii="Arial" w:hAnsi="Arial" w:cs="Arial"/>
          <w:b/>
          <w:bCs/>
          <w:sz w:val="20"/>
          <w:szCs w:val="20"/>
        </w:rPr>
        <w:t xml:space="preserve"> </w:t>
      </w:r>
      <w:r w:rsidR="00225E77" w:rsidRPr="004570AB">
        <w:rPr>
          <w:rFonts w:ascii="Arial" w:hAnsi="Arial" w:cs="Arial"/>
          <w:b/>
          <w:bCs/>
          <w:sz w:val="20"/>
          <w:szCs w:val="20"/>
        </w:rPr>
        <w:t>To approve the minutes</w:t>
      </w:r>
      <w:r w:rsidR="004570AB">
        <w:rPr>
          <w:rFonts w:ascii="Arial" w:hAnsi="Arial" w:cs="Arial"/>
          <w:b/>
          <w:bCs/>
          <w:sz w:val="20"/>
          <w:szCs w:val="20"/>
        </w:rPr>
        <w:t xml:space="preserve"> of the</w:t>
      </w:r>
      <w:r w:rsidR="00ED2001">
        <w:rPr>
          <w:rFonts w:ascii="Arial" w:hAnsi="Arial" w:cs="Arial"/>
          <w:b/>
          <w:bCs/>
          <w:sz w:val="20"/>
          <w:szCs w:val="20"/>
        </w:rPr>
        <w:t xml:space="preserve"> </w:t>
      </w:r>
      <w:r w:rsidR="00AD746E">
        <w:rPr>
          <w:rFonts w:ascii="Arial" w:hAnsi="Arial" w:cs="Arial"/>
          <w:b/>
          <w:bCs/>
          <w:sz w:val="20"/>
          <w:szCs w:val="20"/>
        </w:rPr>
        <w:t>Meeting of the</w:t>
      </w:r>
      <w:r w:rsidR="004570AB">
        <w:rPr>
          <w:rFonts w:ascii="Arial" w:hAnsi="Arial" w:cs="Arial"/>
          <w:b/>
          <w:bCs/>
          <w:sz w:val="20"/>
          <w:szCs w:val="20"/>
        </w:rPr>
        <w:t xml:space="preserve"> </w:t>
      </w:r>
      <w:r w:rsidR="00225E77" w:rsidRPr="004570AB">
        <w:rPr>
          <w:rFonts w:ascii="Arial" w:hAnsi="Arial" w:cs="Arial"/>
          <w:b/>
          <w:bCs/>
          <w:sz w:val="20"/>
          <w:szCs w:val="20"/>
        </w:rPr>
        <w:t>Parish Council held on</w:t>
      </w:r>
      <w:r w:rsidR="00B21EE1">
        <w:rPr>
          <w:rFonts w:ascii="Arial" w:hAnsi="Arial" w:cs="Arial"/>
          <w:b/>
          <w:bCs/>
          <w:sz w:val="20"/>
          <w:szCs w:val="20"/>
        </w:rPr>
        <w:t xml:space="preserve"> </w:t>
      </w:r>
      <w:r w:rsidR="000B2BAB">
        <w:rPr>
          <w:rFonts w:ascii="Arial" w:hAnsi="Arial" w:cs="Arial"/>
          <w:b/>
          <w:bCs/>
          <w:sz w:val="20"/>
          <w:szCs w:val="20"/>
        </w:rPr>
        <w:t>2nd</w:t>
      </w:r>
      <w:r w:rsidR="00ED2001">
        <w:rPr>
          <w:rFonts w:ascii="Arial" w:hAnsi="Arial" w:cs="Arial"/>
          <w:b/>
          <w:bCs/>
          <w:sz w:val="20"/>
          <w:szCs w:val="20"/>
        </w:rPr>
        <w:t xml:space="preserve"> </w:t>
      </w:r>
      <w:r w:rsidR="00DE768E">
        <w:rPr>
          <w:rFonts w:ascii="Arial" w:hAnsi="Arial" w:cs="Arial"/>
          <w:b/>
          <w:bCs/>
          <w:sz w:val="20"/>
          <w:szCs w:val="20"/>
        </w:rPr>
        <w:t>December</w:t>
      </w:r>
      <w:r>
        <w:rPr>
          <w:rFonts w:ascii="Arial" w:hAnsi="Arial" w:cs="Arial"/>
          <w:b/>
          <w:bCs/>
          <w:sz w:val="20"/>
          <w:szCs w:val="20"/>
        </w:rPr>
        <w:t xml:space="preserve"> 202</w:t>
      </w:r>
      <w:r w:rsidR="00DE768E">
        <w:rPr>
          <w:rFonts w:ascii="Arial" w:hAnsi="Arial" w:cs="Arial"/>
          <w:b/>
          <w:bCs/>
          <w:sz w:val="20"/>
          <w:szCs w:val="20"/>
        </w:rPr>
        <w:t>5</w:t>
      </w:r>
      <w:r w:rsidR="00225E77" w:rsidRPr="004570AB">
        <w:rPr>
          <w:rFonts w:ascii="Arial" w:hAnsi="Arial" w:cs="Arial"/>
          <w:b/>
          <w:bCs/>
          <w:sz w:val="20"/>
          <w:szCs w:val="20"/>
        </w:rPr>
        <w:t>:</w:t>
      </w:r>
      <w:r w:rsidR="004570AB">
        <w:rPr>
          <w:rFonts w:ascii="Arial" w:hAnsi="Arial" w:cs="Arial"/>
          <w:b/>
          <w:bCs/>
          <w:sz w:val="20"/>
          <w:szCs w:val="20"/>
        </w:rPr>
        <w:t xml:space="preserve"> </w:t>
      </w:r>
      <w:r w:rsidR="004570AB">
        <w:rPr>
          <w:rFonts w:ascii="Arial" w:hAnsi="Arial" w:cs="Arial"/>
          <w:sz w:val="20"/>
          <w:szCs w:val="20"/>
        </w:rPr>
        <w:t xml:space="preserve">The </w:t>
      </w:r>
      <w:r w:rsidR="00565465">
        <w:rPr>
          <w:rFonts w:ascii="Arial" w:hAnsi="Arial" w:cs="Arial"/>
          <w:sz w:val="20"/>
          <w:szCs w:val="20"/>
        </w:rPr>
        <w:t>M</w:t>
      </w:r>
      <w:r w:rsidR="004570AB">
        <w:rPr>
          <w:rFonts w:ascii="Arial" w:hAnsi="Arial" w:cs="Arial"/>
          <w:sz w:val="20"/>
          <w:szCs w:val="20"/>
        </w:rPr>
        <w:t>inutes of the Meeting were approved</w:t>
      </w:r>
      <w:r w:rsidR="009A785A">
        <w:rPr>
          <w:rFonts w:ascii="Arial" w:hAnsi="Arial" w:cs="Arial"/>
          <w:sz w:val="20"/>
          <w:szCs w:val="20"/>
        </w:rPr>
        <w:t>.</w:t>
      </w:r>
    </w:p>
    <w:p w14:paraId="57FEE31A" w14:textId="7DFDA7FC" w:rsidR="00C67B8B" w:rsidRDefault="006F0825" w:rsidP="00C67B8B">
      <w:pPr>
        <w:spacing w:before="240" w:line="276" w:lineRule="auto"/>
        <w:rPr>
          <w:rFonts w:ascii="Arial" w:hAnsi="Arial" w:cs="Arial"/>
          <w:b/>
          <w:bCs/>
          <w:sz w:val="20"/>
          <w:szCs w:val="20"/>
        </w:rPr>
      </w:pPr>
      <w:r>
        <w:rPr>
          <w:rFonts w:ascii="Arial" w:hAnsi="Arial" w:cs="Arial"/>
          <w:b/>
          <w:bCs/>
          <w:sz w:val="20"/>
          <w:szCs w:val="20"/>
        </w:rPr>
        <w:t>4</w:t>
      </w:r>
      <w:r w:rsidR="00225E77" w:rsidRPr="004570AB">
        <w:rPr>
          <w:rFonts w:ascii="Arial" w:hAnsi="Arial" w:cs="Arial"/>
          <w:b/>
          <w:bCs/>
          <w:sz w:val="20"/>
          <w:szCs w:val="20"/>
        </w:rPr>
        <w:t>. Matters arising</w:t>
      </w:r>
      <w:r w:rsidR="00EA5D80">
        <w:rPr>
          <w:rFonts w:ascii="Arial" w:hAnsi="Arial" w:cs="Arial"/>
          <w:b/>
          <w:bCs/>
          <w:sz w:val="20"/>
          <w:szCs w:val="20"/>
        </w:rPr>
        <w:t xml:space="preserve"> </w:t>
      </w:r>
      <w:r w:rsidR="00225E77" w:rsidRPr="004570AB">
        <w:rPr>
          <w:rFonts w:ascii="Arial" w:hAnsi="Arial" w:cs="Arial"/>
          <w:b/>
          <w:bCs/>
          <w:sz w:val="20"/>
          <w:szCs w:val="20"/>
        </w:rPr>
        <w:t>/</w:t>
      </w:r>
      <w:r w:rsidR="00EA5D80">
        <w:rPr>
          <w:rFonts w:ascii="Arial" w:hAnsi="Arial" w:cs="Arial"/>
          <w:b/>
          <w:bCs/>
          <w:sz w:val="20"/>
          <w:szCs w:val="20"/>
        </w:rPr>
        <w:t xml:space="preserve"> </w:t>
      </w:r>
      <w:r w:rsidR="00225E77" w:rsidRPr="004570AB">
        <w:rPr>
          <w:rFonts w:ascii="Arial" w:hAnsi="Arial" w:cs="Arial"/>
          <w:b/>
          <w:bCs/>
          <w:sz w:val="20"/>
          <w:szCs w:val="20"/>
        </w:rPr>
        <w:t>action points from previous minutes</w:t>
      </w:r>
      <w:r w:rsidR="004D489E">
        <w:rPr>
          <w:rFonts w:ascii="Arial" w:hAnsi="Arial" w:cs="Arial"/>
          <w:b/>
          <w:bCs/>
          <w:sz w:val="20"/>
          <w:szCs w:val="20"/>
        </w:rPr>
        <w:t xml:space="preserve"> not covered in the agenda</w:t>
      </w:r>
      <w:r w:rsidR="00225E77" w:rsidRPr="004570AB">
        <w:rPr>
          <w:rFonts w:ascii="Arial" w:hAnsi="Arial" w:cs="Arial"/>
          <w:b/>
          <w:bCs/>
          <w:sz w:val="20"/>
          <w:szCs w:val="20"/>
        </w:rPr>
        <w:t>:</w:t>
      </w:r>
      <w:r w:rsidR="00AD746E">
        <w:rPr>
          <w:rFonts w:ascii="Arial" w:hAnsi="Arial" w:cs="Arial"/>
          <w:b/>
          <w:bCs/>
          <w:sz w:val="20"/>
          <w:szCs w:val="20"/>
        </w:rPr>
        <w:t xml:space="preserve"> </w:t>
      </w:r>
    </w:p>
    <w:p w14:paraId="2C61934F" w14:textId="77777777" w:rsidR="000F5B05" w:rsidRDefault="002B33FC" w:rsidP="004D489E">
      <w:pPr>
        <w:pStyle w:val="ListParagraph"/>
        <w:numPr>
          <w:ilvl w:val="0"/>
          <w:numId w:val="36"/>
        </w:numPr>
        <w:spacing w:before="240" w:line="276" w:lineRule="auto"/>
        <w:rPr>
          <w:rFonts w:ascii="Arial" w:hAnsi="Arial" w:cs="Arial"/>
          <w:sz w:val="20"/>
          <w:szCs w:val="20"/>
        </w:rPr>
      </w:pPr>
      <w:r w:rsidRPr="004D489E">
        <w:rPr>
          <w:rFonts w:ascii="Arial" w:hAnsi="Arial" w:cs="Arial"/>
          <w:b/>
          <w:bCs/>
          <w:sz w:val="20"/>
          <w:szCs w:val="20"/>
        </w:rPr>
        <w:t xml:space="preserve">Change of website domain name: </w:t>
      </w:r>
      <w:r w:rsidRPr="004D489E">
        <w:rPr>
          <w:rFonts w:ascii="Arial" w:hAnsi="Arial" w:cs="Arial"/>
          <w:sz w:val="20"/>
          <w:szCs w:val="20"/>
        </w:rPr>
        <w:t>(NA) confirmed</w:t>
      </w:r>
      <w:r w:rsidR="006F0825">
        <w:rPr>
          <w:rFonts w:ascii="Arial" w:hAnsi="Arial" w:cs="Arial"/>
          <w:sz w:val="20"/>
          <w:szCs w:val="20"/>
        </w:rPr>
        <w:t xml:space="preserve"> he had registered the new domain name, ibbertonparishcouncil.gov.uk and has received five quotes for the rewriting of the current parish council website to facilitate the migration to the new hosting company. It was agreed that (NA) would instruct the chosen provider to commence work as soon as possible</w:t>
      </w:r>
      <w:r w:rsidR="000F5B05">
        <w:rPr>
          <w:rFonts w:ascii="Arial" w:hAnsi="Arial" w:cs="Arial"/>
          <w:sz w:val="20"/>
          <w:szCs w:val="20"/>
        </w:rPr>
        <w:t xml:space="preserve"> at a cost of £600.</w:t>
      </w:r>
      <w:r w:rsidR="006F0825">
        <w:rPr>
          <w:rFonts w:ascii="Arial" w:hAnsi="Arial" w:cs="Arial"/>
          <w:sz w:val="20"/>
          <w:szCs w:val="20"/>
        </w:rPr>
        <w:t xml:space="preserve"> </w:t>
      </w:r>
      <w:r w:rsidRPr="004D489E">
        <w:rPr>
          <w:rFonts w:ascii="Arial" w:hAnsi="Arial" w:cs="Arial"/>
          <w:sz w:val="20"/>
          <w:szCs w:val="20"/>
        </w:rPr>
        <w:t xml:space="preserve"> </w:t>
      </w:r>
      <w:r w:rsidR="004D489E">
        <w:rPr>
          <w:rFonts w:ascii="Arial" w:hAnsi="Arial" w:cs="Arial"/>
          <w:sz w:val="20"/>
          <w:szCs w:val="20"/>
        </w:rPr>
        <w:t xml:space="preserve"> </w:t>
      </w:r>
      <w:r w:rsidRPr="004D489E">
        <w:rPr>
          <w:rFonts w:ascii="Arial" w:hAnsi="Arial" w:cs="Arial"/>
          <w:sz w:val="20"/>
          <w:szCs w:val="20"/>
        </w:rPr>
        <w:t xml:space="preserve">     </w:t>
      </w:r>
    </w:p>
    <w:p w14:paraId="43589218" w14:textId="77777777" w:rsidR="000F5B05" w:rsidRDefault="000F5B05" w:rsidP="004D489E">
      <w:pPr>
        <w:pStyle w:val="ListParagraph"/>
        <w:numPr>
          <w:ilvl w:val="0"/>
          <w:numId w:val="36"/>
        </w:numPr>
        <w:spacing w:before="240" w:line="276" w:lineRule="auto"/>
        <w:rPr>
          <w:rFonts w:ascii="Arial" w:hAnsi="Arial" w:cs="Arial"/>
          <w:sz w:val="20"/>
          <w:szCs w:val="20"/>
        </w:rPr>
      </w:pPr>
      <w:r>
        <w:rPr>
          <w:rFonts w:ascii="Arial" w:hAnsi="Arial" w:cs="Arial"/>
          <w:b/>
          <w:bCs/>
          <w:sz w:val="20"/>
          <w:szCs w:val="20"/>
        </w:rPr>
        <w:t>Precept application for 2026-</w:t>
      </w:r>
      <w:r>
        <w:rPr>
          <w:rFonts w:ascii="Arial" w:hAnsi="Arial" w:cs="Arial"/>
          <w:sz w:val="20"/>
          <w:szCs w:val="20"/>
        </w:rPr>
        <w:t>27. (NA) confirmed the application has been made and an acknowledgement received.</w:t>
      </w:r>
    </w:p>
    <w:p w14:paraId="34C64F82" w14:textId="2A168741" w:rsidR="00E2442F" w:rsidRDefault="000F5B05" w:rsidP="003B2A76">
      <w:pPr>
        <w:spacing w:before="240" w:after="240"/>
        <w:rPr>
          <w:rFonts w:ascii="Arial" w:hAnsi="Arial" w:cs="Arial"/>
          <w:b/>
          <w:bCs/>
          <w:sz w:val="20"/>
          <w:szCs w:val="20"/>
        </w:rPr>
      </w:pPr>
      <w:r>
        <w:rPr>
          <w:rFonts w:ascii="Arial" w:hAnsi="Arial" w:cs="Arial"/>
          <w:b/>
          <w:bCs/>
          <w:sz w:val="20"/>
          <w:szCs w:val="20"/>
        </w:rPr>
        <w:t>5</w:t>
      </w:r>
      <w:r w:rsidR="00225E77" w:rsidRPr="004570AB">
        <w:rPr>
          <w:rFonts w:ascii="Arial" w:hAnsi="Arial" w:cs="Arial"/>
          <w:b/>
          <w:bCs/>
          <w:sz w:val="20"/>
          <w:szCs w:val="20"/>
        </w:rPr>
        <w:t>. Finance matters</w:t>
      </w:r>
      <w:r w:rsidR="00046EDB">
        <w:rPr>
          <w:rFonts w:ascii="Arial" w:hAnsi="Arial" w:cs="Arial"/>
          <w:b/>
          <w:bCs/>
          <w:sz w:val="20"/>
          <w:szCs w:val="20"/>
        </w:rPr>
        <w:t>:</w:t>
      </w:r>
    </w:p>
    <w:p w14:paraId="760F2C7B" w14:textId="0A7C9910" w:rsidR="00775C69" w:rsidRPr="00361299" w:rsidRDefault="00216344" w:rsidP="003B2A76">
      <w:pPr>
        <w:pStyle w:val="ListParagraph"/>
        <w:numPr>
          <w:ilvl w:val="0"/>
          <w:numId w:val="34"/>
        </w:numPr>
        <w:spacing w:before="240" w:after="240"/>
        <w:rPr>
          <w:rFonts w:ascii="Arial" w:hAnsi="Arial" w:cs="Arial"/>
          <w:b/>
          <w:bCs/>
          <w:sz w:val="20"/>
          <w:szCs w:val="20"/>
        </w:rPr>
      </w:pPr>
      <w:r>
        <w:rPr>
          <w:rFonts w:ascii="Arial" w:hAnsi="Arial" w:cs="Arial"/>
          <w:b/>
          <w:bCs/>
          <w:sz w:val="20"/>
          <w:szCs w:val="20"/>
        </w:rPr>
        <w:t>P</w:t>
      </w:r>
      <w:r w:rsidR="00046EDB" w:rsidRPr="00361299">
        <w:rPr>
          <w:rFonts w:ascii="Arial" w:hAnsi="Arial" w:cs="Arial"/>
          <w:b/>
          <w:bCs/>
          <w:sz w:val="20"/>
          <w:szCs w:val="20"/>
        </w:rPr>
        <w:t xml:space="preserve">ayments for approval: </w:t>
      </w:r>
      <w:r w:rsidR="00014DA7" w:rsidRPr="00361299">
        <w:rPr>
          <w:rFonts w:ascii="Arial" w:hAnsi="Arial" w:cs="Arial"/>
          <w:sz w:val="20"/>
          <w:szCs w:val="20"/>
        </w:rPr>
        <w:t>The follow</w:t>
      </w:r>
      <w:r w:rsidR="00D6051E" w:rsidRPr="00361299">
        <w:rPr>
          <w:rFonts w:ascii="Arial" w:hAnsi="Arial" w:cs="Arial"/>
          <w:sz w:val="20"/>
          <w:szCs w:val="20"/>
        </w:rPr>
        <w:t xml:space="preserve">ing </w:t>
      </w:r>
      <w:r w:rsidR="00143DF6" w:rsidRPr="00361299">
        <w:rPr>
          <w:rFonts w:ascii="Arial" w:hAnsi="Arial" w:cs="Arial"/>
          <w:sz w:val="20"/>
          <w:szCs w:val="20"/>
        </w:rPr>
        <w:t>payment</w:t>
      </w:r>
      <w:r>
        <w:rPr>
          <w:rFonts w:ascii="Arial" w:hAnsi="Arial" w:cs="Arial"/>
          <w:sz w:val="20"/>
          <w:szCs w:val="20"/>
        </w:rPr>
        <w:t>s</w:t>
      </w:r>
      <w:r w:rsidR="00CB008F">
        <w:rPr>
          <w:rFonts w:ascii="Arial" w:hAnsi="Arial" w:cs="Arial"/>
          <w:sz w:val="20"/>
          <w:szCs w:val="20"/>
        </w:rPr>
        <w:t xml:space="preserve"> w</w:t>
      </w:r>
      <w:r>
        <w:rPr>
          <w:rFonts w:ascii="Arial" w:hAnsi="Arial" w:cs="Arial"/>
          <w:sz w:val="20"/>
          <w:szCs w:val="20"/>
        </w:rPr>
        <w:t>ere</w:t>
      </w:r>
      <w:r w:rsidR="00CB008F">
        <w:rPr>
          <w:rFonts w:ascii="Arial" w:hAnsi="Arial" w:cs="Arial"/>
          <w:sz w:val="20"/>
          <w:szCs w:val="20"/>
        </w:rPr>
        <w:t xml:space="preserve"> </w:t>
      </w:r>
      <w:r w:rsidR="00143DF6" w:rsidRPr="00361299">
        <w:rPr>
          <w:rFonts w:ascii="Arial" w:hAnsi="Arial" w:cs="Arial"/>
          <w:sz w:val="20"/>
          <w:szCs w:val="20"/>
        </w:rPr>
        <w:t>approved:</w:t>
      </w:r>
    </w:p>
    <w:tbl>
      <w:tblPr>
        <w:tblW w:w="5000" w:type="pct"/>
        <w:tblLook w:val="06A0" w:firstRow="1" w:lastRow="0" w:firstColumn="1" w:lastColumn="0" w:noHBand="1" w:noVBand="1"/>
      </w:tblPr>
      <w:tblGrid>
        <w:gridCol w:w="1695"/>
        <w:gridCol w:w="375"/>
        <w:gridCol w:w="1851"/>
        <w:gridCol w:w="975"/>
        <w:gridCol w:w="2755"/>
        <w:gridCol w:w="467"/>
        <w:gridCol w:w="908"/>
      </w:tblGrid>
      <w:tr w:rsidR="000F5B05" w:rsidRPr="00775C69" w14:paraId="45D4D075" w14:textId="77777777" w:rsidTr="005B0378">
        <w:trPr>
          <w:trHeight w:val="288"/>
        </w:trPr>
        <w:tc>
          <w:tcPr>
            <w:tcW w:w="940" w:type="pct"/>
            <w:tcBorders>
              <w:top w:val="nil"/>
              <w:left w:val="nil"/>
              <w:bottom w:val="nil"/>
              <w:right w:val="nil"/>
            </w:tcBorders>
            <w:noWrap/>
            <w:vAlign w:val="bottom"/>
            <w:hideMark/>
          </w:tcPr>
          <w:p w14:paraId="03EF55AA" w14:textId="65627C72" w:rsidR="00775C69" w:rsidRPr="00775C69" w:rsidRDefault="00361299" w:rsidP="00775C69">
            <w:pPr>
              <w:rPr>
                <w:rFonts w:ascii="Calibri" w:eastAsia="Times New Roman" w:hAnsi="Calibri" w:cs="Calibri"/>
                <w:color w:val="000000"/>
                <w:lang w:eastAsia="en-GB"/>
              </w:rPr>
            </w:pPr>
            <w:r>
              <w:rPr>
                <w:rFonts w:ascii="Calibri" w:eastAsia="Times New Roman" w:hAnsi="Calibri" w:cs="Calibri"/>
                <w:color w:val="000000"/>
                <w:lang w:eastAsia="en-GB"/>
              </w:rPr>
              <w:t>Payment method</w:t>
            </w:r>
          </w:p>
        </w:tc>
        <w:tc>
          <w:tcPr>
            <w:tcW w:w="301" w:type="pct"/>
            <w:tcBorders>
              <w:top w:val="nil"/>
              <w:left w:val="nil"/>
              <w:bottom w:val="nil"/>
              <w:right w:val="nil"/>
            </w:tcBorders>
            <w:noWrap/>
            <w:vAlign w:val="bottom"/>
            <w:hideMark/>
          </w:tcPr>
          <w:p w14:paraId="0FB600D3" w14:textId="77777777" w:rsidR="00775C69" w:rsidRPr="00775C69" w:rsidRDefault="00775C69" w:rsidP="00775C69">
            <w:pPr>
              <w:rPr>
                <w:rFonts w:ascii="Calibri" w:eastAsia="Times New Roman" w:hAnsi="Calibri" w:cs="Calibri"/>
                <w:color w:val="000000"/>
                <w:lang w:eastAsia="en-GB"/>
              </w:rPr>
            </w:pPr>
          </w:p>
        </w:tc>
        <w:tc>
          <w:tcPr>
            <w:tcW w:w="1025" w:type="pct"/>
            <w:tcBorders>
              <w:top w:val="nil"/>
              <w:left w:val="nil"/>
              <w:bottom w:val="nil"/>
              <w:right w:val="nil"/>
            </w:tcBorders>
            <w:noWrap/>
            <w:vAlign w:val="bottom"/>
            <w:hideMark/>
          </w:tcPr>
          <w:p w14:paraId="544A5C9E" w14:textId="77777777" w:rsidR="00775C69" w:rsidRPr="00775C69" w:rsidRDefault="00775C69" w:rsidP="00775C69">
            <w:pPr>
              <w:rPr>
                <w:rFonts w:ascii="Calibri" w:eastAsia="Times New Roman" w:hAnsi="Calibri" w:cs="Calibri"/>
                <w:color w:val="000000"/>
                <w:lang w:eastAsia="en-GB"/>
              </w:rPr>
            </w:pPr>
            <w:r w:rsidRPr="00775C69">
              <w:rPr>
                <w:rFonts w:ascii="Calibri" w:eastAsia="Times New Roman" w:hAnsi="Calibri" w:cs="Calibri"/>
                <w:color w:val="000000"/>
                <w:lang w:eastAsia="en-GB"/>
              </w:rPr>
              <w:t>Payee</w:t>
            </w:r>
          </w:p>
        </w:tc>
        <w:tc>
          <w:tcPr>
            <w:tcW w:w="587" w:type="pct"/>
            <w:tcBorders>
              <w:top w:val="nil"/>
              <w:left w:val="nil"/>
              <w:bottom w:val="nil"/>
              <w:right w:val="nil"/>
            </w:tcBorders>
            <w:noWrap/>
            <w:vAlign w:val="bottom"/>
            <w:hideMark/>
          </w:tcPr>
          <w:p w14:paraId="43CFFB8E" w14:textId="77777777" w:rsidR="00775C69" w:rsidRPr="00775C69" w:rsidRDefault="00775C69" w:rsidP="00775C69">
            <w:pPr>
              <w:rPr>
                <w:rFonts w:ascii="Calibri" w:eastAsia="Times New Roman" w:hAnsi="Calibri" w:cs="Calibri"/>
                <w:color w:val="000000"/>
                <w:lang w:eastAsia="en-GB"/>
              </w:rPr>
            </w:pPr>
          </w:p>
        </w:tc>
        <w:tc>
          <w:tcPr>
            <w:tcW w:w="1338" w:type="pct"/>
            <w:tcBorders>
              <w:top w:val="nil"/>
              <w:left w:val="nil"/>
              <w:bottom w:val="nil"/>
              <w:right w:val="nil"/>
            </w:tcBorders>
            <w:noWrap/>
            <w:vAlign w:val="bottom"/>
            <w:hideMark/>
          </w:tcPr>
          <w:p w14:paraId="1CF24E7B" w14:textId="77777777" w:rsidR="00775C69" w:rsidRPr="00775C69" w:rsidRDefault="00775C69" w:rsidP="00775C69">
            <w:pPr>
              <w:rPr>
                <w:rFonts w:ascii="Calibri" w:eastAsia="Times New Roman" w:hAnsi="Calibri" w:cs="Calibri"/>
                <w:color w:val="000000"/>
                <w:lang w:eastAsia="en-GB"/>
              </w:rPr>
            </w:pPr>
            <w:r w:rsidRPr="00775C69">
              <w:rPr>
                <w:rFonts w:ascii="Calibri" w:eastAsia="Times New Roman" w:hAnsi="Calibri" w:cs="Calibri"/>
                <w:color w:val="000000"/>
                <w:lang w:eastAsia="en-GB"/>
              </w:rPr>
              <w:t>Purpose</w:t>
            </w:r>
          </w:p>
        </w:tc>
        <w:tc>
          <w:tcPr>
            <w:tcW w:w="306" w:type="pct"/>
            <w:tcBorders>
              <w:top w:val="nil"/>
              <w:left w:val="nil"/>
              <w:bottom w:val="nil"/>
              <w:right w:val="nil"/>
            </w:tcBorders>
            <w:noWrap/>
            <w:vAlign w:val="bottom"/>
            <w:hideMark/>
          </w:tcPr>
          <w:p w14:paraId="16B97AA3" w14:textId="77777777" w:rsidR="00775C69" w:rsidRPr="00775C69" w:rsidRDefault="00775C69" w:rsidP="00775C69">
            <w:pPr>
              <w:rPr>
                <w:rFonts w:ascii="Calibri" w:eastAsia="Times New Roman" w:hAnsi="Calibri" w:cs="Calibri"/>
                <w:color w:val="000000"/>
                <w:lang w:eastAsia="en-GB"/>
              </w:rPr>
            </w:pPr>
          </w:p>
        </w:tc>
        <w:tc>
          <w:tcPr>
            <w:tcW w:w="503" w:type="pct"/>
            <w:tcBorders>
              <w:top w:val="nil"/>
              <w:left w:val="nil"/>
              <w:bottom w:val="nil"/>
              <w:right w:val="nil"/>
            </w:tcBorders>
            <w:noWrap/>
            <w:vAlign w:val="bottom"/>
            <w:hideMark/>
          </w:tcPr>
          <w:p w14:paraId="64A26A4C" w14:textId="77777777" w:rsidR="00775C69" w:rsidRPr="00775C69" w:rsidRDefault="00775C69" w:rsidP="00775C69">
            <w:pPr>
              <w:rPr>
                <w:rFonts w:ascii="Calibri" w:eastAsia="Times New Roman" w:hAnsi="Calibri" w:cs="Calibri"/>
                <w:color w:val="000000"/>
                <w:lang w:eastAsia="en-GB"/>
              </w:rPr>
            </w:pPr>
            <w:r w:rsidRPr="00775C69">
              <w:rPr>
                <w:rFonts w:ascii="Calibri" w:eastAsia="Times New Roman" w:hAnsi="Calibri" w:cs="Calibri"/>
                <w:color w:val="000000"/>
                <w:lang w:eastAsia="en-GB"/>
              </w:rPr>
              <w:t>Amount</w:t>
            </w:r>
          </w:p>
        </w:tc>
      </w:tr>
      <w:tr w:rsidR="000F5B05" w:rsidRPr="00775C69" w14:paraId="70BAF7DA" w14:textId="77777777" w:rsidTr="005B0378">
        <w:trPr>
          <w:trHeight w:val="288"/>
        </w:trPr>
        <w:tc>
          <w:tcPr>
            <w:tcW w:w="940" w:type="pct"/>
            <w:tcBorders>
              <w:top w:val="nil"/>
              <w:left w:val="nil"/>
              <w:bottom w:val="nil"/>
              <w:right w:val="nil"/>
            </w:tcBorders>
            <w:noWrap/>
            <w:vAlign w:val="bottom"/>
          </w:tcPr>
          <w:p w14:paraId="104DF318" w14:textId="02D6C7AB" w:rsidR="00247ED4" w:rsidRPr="00775C69" w:rsidRDefault="00247ED4" w:rsidP="00247ED4">
            <w:pPr>
              <w:rPr>
                <w:rFonts w:ascii="Calibri" w:eastAsia="Times New Roman" w:hAnsi="Calibri" w:cs="Calibri"/>
                <w:color w:val="000000"/>
                <w:lang w:eastAsia="en-GB"/>
              </w:rPr>
            </w:pPr>
            <w:r>
              <w:rPr>
                <w:rFonts w:ascii="Calibri" w:eastAsia="Times New Roman" w:hAnsi="Calibri" w:cs="Calibri"/>
                <w:color w:val="000000"/>
                <w:lang w:eastAsia="en-GB"/>
              </w:rPr>
              <w:t>B</w:t>
            </w:r>
            <w:r w:rsidR="00990333">
              <w:rPr>
                <w:rFonts w:ascii="Calibri" w:eastAsia="Times New Roman" w:hAnsi="Calibri" w:cs="Calibri"/>
                <w:color w:val="000000"/>
                <w:lang w:eastAsia="en-GB"/>
              </w:rPr>
              <w:t>ank Charge</w:t>
            </w:r>
          </w:p>
        </w:tc>
        <w:tc>
          <w:tcPr>
            <w:tcW w:w="301" w:type="pct"/>
            <w:tcBorders>
              <w:top w:val="nil"/>
              <w:left w:val="nil"/>
              <w:bottom w:val="nil"/>
              <w:right w:val="nil"/>
            </w:tcBorders>
            <w:noWrap/>
            <w:vAlign w:val="bottom"/>
          </w:tcPr>
          <w:p w14:paraId="1973AA5A" w14:textId="77777777" w:rsidR="00247ED4" w:rsidRPr="00775C69" w:rsidRDefault="00247ED4" w:rsidP="00247ED4">
            <w:pPr>
              <w:rPr>
                <w:rFonts w:ascii="Times New Roman" w:eastAsia="Times New Roman" w:hAnsi="Times New Roman" w:cs="Times New Roman"/>
                <w:sz w:val="20"/>
                <w:szCs w:val="20"/>
                <w:lang w:eastAsia="en-GB"/>
              </w:rPr>
            </w:pPr>
          </w:p>
        </w:tc>
        <w:tc>
          <w:tcPr>
            <w:tcW w:w="1025" w:type="pct"/>
            <w:tcBorders>
              <w:top w:val="nil"/>
              <w:left w:val="nil"/>
              <w:bottom w:val="nil"/>
              <w:right w:val="nil"/>
            </w:tcBorders>
            <w:noWrap/>
            <w:vAlign w:val="bottom"/>
          </w:tcPr>
          <w:p w14:paraId="055AEEE1" w14:textId="712B5655" w:rsidR="00247ED4" w:rsidRPr="00775C69" w:rsidRDefault="00990333" w:rsidP="00247ED4">
            <w:pPr>
              <w:rPr>
                <w:rFonts w:ascii="Times New Roman" w:eastAsia="Times New Roman" w:hAnsi="Times New Roman" w:cs="Times New Roman"/>
                <w:sz w:val="20"/>
                <w:szCs w:val="20"/>
                <w:lang w:eastAsia="en-GB"/>
              </w:rPr>
            </w:pPr>
            <w:r>
              <w:rPr>
                <w:rFonts w:ascii="Calibri" w:eastAsia="Times New Roman" w:hAnsi="Calibri" w:cs="Calibri"/>
                <w:color w:val="000000"/>
                <w:lang w:eastAsia="en-GB"/>
              </w:rPr>
              <w:t>Lloyds Bank</w:t>
            </w:r>
          </w:p>
        </w:tc>
        <w:tc>
          <w:tcPr>
            <w:tcW w:w="587" w:type="pct"/>
            <w:tcBorders>
              <w:top w:val="nil"/>
              <w:left w:val="nil"/>
              <w:bottom w:val="nil"/>
              <w:right w:val="nil"/>
            </w:tcBorders>
            <w:noWrap/>
            <w:vAlign w:val="bottom"/>
          </w:tcPr>
          <w:p w14:paraId="0C8AD95A" w14:textId="7B21A105" w:rsidR="00247ED4" w:rsidRPr="00775C69" w:rsidRDefault="00247ED4" w:rsidP="00247ED4">
            <w:pPr>
              <w:rPr>
                <w:rFonts w:ascii="Times New Roman" w:eastAsia="Times New Roman" w:hAnsi="Times New Roman" w:cs="Times New Roman"/>
                <w:sz w:val="20"/>
                <w:szCs w:val="20"/>
                <w:lang w:eastAsia="en-GB"/>
              </w:rPr>
            </w:pPr>
          </w:p>
        </w:tc>
        <w:tc>
          <w:tcPr>
            <w:tcW w:w="1338" w:type="pct"/>
            <w:tcBorders>
              <w:top w:val="nil"/>
              <w:left w:val="nil"/>
              <w:bottom w:val="nil"/>
              <w:right w:val="nil"/>
            </w:tcBorders>
            <w:noWrap/>
            <w:vAlign w:val="bottom"/>
          </w:tcPr>
          <w:p w14:paraId="45C0FA3B" w14:textId="423FEAB9" w:rsidR="00247ED4" w:rsidRPr="00775C69" w:rsidRDefault="00990333" w:rsidP="00247ED4">
            <w:pPr>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Service Charge (</w:t>
            </w:r>
            <w:r w:rsidR="000F5B05">
              <w:rPr>
                <w:rFonts w:ascii="Times New Roman" w:eastAsia="Times New Roman" w:hAnsi="Times New Roman" w:cs="Times New Roman"/>
                <w:sz w:val="20"/>
                <w:szCs w:val="20"/>
                <w:lang w:eastAsia="en-GB"/>
              </w:rPr>
              <w:t>Dec-Feb)</w:t>
            </w:r>
          </w:p>
        </w:tc>
        <w:tc>
          <w:tcPr>
            <w:tcW w:w="306" w:type="pct"/>
            <w:tcBorders>
              <w:top w:val="nil"/>
              <w:left w:val="nil"/>
              <w:bottom w:val="nil"/>
              <w:right w:val="nil"/>
            </w:tcBorders>
            <w:noWrap/>
            <w:vAlign w:val="bottom"/>
          </w:tcPr>
          <w:p w14:paraId="174C8D8A" w14:textId="396B1D1F" w:rsidR="00247ED4" w:rsidRPr="00775C69" w:rsidRDefault="00247ED4" w:rsidP="00247ED4">
            <w:pPr>
              <w:rPr>
                <w:rFonts w:ascii="Times New Roman" w:eastAsia="Times New Roman" w:hAnsi="Times New Roman" w:cs="Times New Roman"/>
                <w:sz w:val="20"/>
                <w:szCs w:val="20"/>
                <w:lang w:eastAsia="en-GB"/>
              </w:rPr>
            </w:pPr>
          </w:p>
        </w:tc>
        <w:tc>
          <w:tcPr>
            <w:tcW w:w="503" w:type="pct"/>
            <w:tcBorders>
              <w:top w:val="nil"/>
              <w:left w:val="nil"/>
              <w:bottom w:val="nil"/>
              <w:right w:val="nil"/>
            </w:tcBorders>
            <w:noWrap/>
            <w:vAlign w:val="bottom"/>
          </w:tcPr>
          <w:p w14:paraId="6EDEB462" w14:textId="10821090" w:rsidR="00247ED4" w:rsidRPr="00775C69" w:rsidRDefault="00247ED4" w:rsidP="00247ED4">
            <w:pPr>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w:t>
            </w:r>
            <w:r w:rsidR="000F5B05">
              <w:rPr>
                <w:rFonts w:ascii="Times New Roman" w:eastAsia="Times New Roman" w:hAnsi="Times New Roman" w:cs="Times New Roman"/>
                <w:sz w:val="20"/>
                <w:szCs w:val="20"/>
                <w:lang w:eastAsia="en-GB"/>
              </w:rPr>
              <w:t>12.75</w:t>
            </w:r>
          </w:p>
        </w:tc>
      </w:tr>
      <w:tr w:rsidR="000F5B05" w:rsidRPr="00775C69" w14:paraId="7A609B2F" w14:textId="77777777" w:rsidTr="005B0378">
        <w:trPr>
          <w:trHeight w:val="288"/>
        </w:trPr>
        <w:tc>
          <w:tcPr>
            <w:tcW w:w="940" w:type="pct"/>
            <w:tcBorders>
              <w:top w:val="nil"/>
              <w:left w:val="nil"/>
              <w:bottom w:val="nil"/>
              <w:right w:val="nil"/>
            </w:tcBorders>
            <w:noWrap/>
            <w:vAlign w:val="bottom"/>
          </w:tcPr>
          <w:p w14:paraId="3EC1A639" w14:textId="4181CC22" w:rsidR="00216344" w:rsidRDefault="00990333" w:rsidP="00247ED4">
            <w:pPr>
              <w:rPr>
                <w:rFonts w:ascii="Calibri" w:eastAsia="Times New Roman" w:hAnsi="Calibri" w:cs="Calibri"/>
                <w:color w:val="000000"/>
                <w:lang w:eastAsia="en-GB"/>
              </w:rPr>
            </w:pPr>
            <w:r>
              <w:rPr>
                <w:rFonts w:ascii="Calibri" w:eastAsia="Times New Roman" w:hAnsi="Calibri" w:cs="Calibri"/>
                <w:color w:val="000000"/>
                <w:lang w:eastAsia="en-GB"/>
              </w:rPr>
              <w:t>B</w:t>
            </w:r>
            <w:r w:rsidR="000F5B05">
              <w:rPr>
                <w:rFonts w:ascii="Calibri" w:eastAsia="Times New Roman" w:hAnsi="Calibri" w:cs="Calibri"/>
                <w:color w:val="000000"/>
                <w:lang w:eastAsia="en-GB"/>
              </w:rPr>
              <w:t>ACS</w:t>
            </w:r>
          </w:p>
        </w:tc>
        <w:tc>
          <w:tcPr>
            <w:tcW w:w="301" w:type="pct"/>
            <w:tcBorders>
              <w:top w:val="nil"/>
              <w:left w:val="nil"/>
              <w:bottom w:val="nil"/>
              <w:right w:val="nil"/>
            </w:tcBorders>
            <w:noWrap/>
            <w:vAlign w:val="bottom"/>
          </w:tcPr>
          <w:p w14:paraId="2612A49C" w14:textId="77777777" w:rsidR="00216344" w:rsidRPr="00775C69" w:rsidRDefault="00216344" w:rsidP="00247ED4">
            <w:pPr>
              <w:rPr>
                <w:rFonts w:ascii="Times New Roman" w:eastAsia="Times New Roman" w:hAnsi="Times New Roman" w:cs="Times New Roman"/>
                <w:sz w:val="20"/>
                <w:szCs w:val="20"/>
                <w:lang w:eastAsia="en-GB"/>
              </w:rPr>
            </w:pPr>
          </w:p>
        </w:tc>
        <w:tc>
          <w:tcPr>
            <w:tcW w:w="1025" w:type="pct"/>
            <w:tcBorders>
              <w:top w:val="nil"/>
              <w:left w:val="nil"/>
              <w:bottom w:val="nil"/>
              <w:right w:val="nil"/>
            </w:tcBorders>
            <w:noWrap/>
            <w:vAlign w:val="bottom"/>
          </w:tcPr>
          <w:p w14:paraId="3441CE96" w14:textId="22A6F55C" w:rsidR="00216344" w:rsidRPr="00775C69" w:rsidRDefault="000F5B05" w:rsidP="00247ED4">
            <w:pPr>
              <w:rPr>
                <w:rFonts w:ascii="Calibri" w:eastAsia="Times New Roman" w:hAnsi="Calibri" w:cs="Calibri"/>
                <w:color w:val="000000"/>
                <w:lang w:eastAsia="en-GB"/>
              </w:rPr>
            </w:pPr>
            <w:r>
              <w:rPr>
                <w:rFonts w:ascii="Calibri" w:eastAsia="Times New Roman" w:hAnsi="Calibri" w:cs="Calibri"/>
                <w:color w:val="000000"/>
                <w:lang w:eastAsia="en-GB"/>
              </w:rPr>
              <w:t>I,B &amp; W Village Hall</w:t>
            </w:r>
          </w:p>
        </w:tc>
        <w:tc>
          <w:tcPr>
            <w:tcW w:w="587" w:type="pct"/>
            <w:tcBorders>
              <w:top w:val="nil"/>
              <w:left w:val="nil"/>
              <w:bottom w:val="nil"/>
              <w:right w:val="nil"/>
            </w:tcBorders>
            <w:noWrap/>
            <w:vAlign w:val="bottom"/>
          </w:tcPr>
          <w:p w14:paraId="5B9F2922" w14:textId="77777777" w:rsidR="00216344" w:rsidRPr="00775C69" w:rsidRDefault="00216344" w:rsidP="00247ED4">
            <w:pPr>
              <w:rPr>
                <w:rFonts w:ascii="Times New Roman" w:eastAsia="Times New Roman" w:hAnsi="Times New Roman" w:cs="Times New Roman"/>
                <w:sz w:val="20"/>
                <w:szCs w:val="20"/>
                <w:lang w:eastAsia="en-GB"/>
              </w:rPr>
            </w:pPr>
          </w:p>
        </w:tc>
        <w:tc>
          <w:tcPr>
            <w:tcW w:w="1338" w:type="pct"/>
            <w:tcBorders>
              <w:top w:val="nil"/>
              <w:left w:val="nil"/>
              <w:bottom w:val="nil"/>
              <w:right w:val="nil"/>
            </w:tcBorders>
            <w:noWrap/>
            <w:vAlign w:val="bottom"/>
          </w:tcPr>
          <w:p w14:paraId="03F9D2A0" w14:textId="29ADE590" w:rsidR="00216344" w:rsidRDefault="000F5B05" w:rsidP="00247ED4">
            <w:pPr>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Hall Hire (Dec)</w:t>
            </w:r>
          </w:p>
        </w:tc>
        <w:tc>
          <w:tcPr>
            <w:tcW w:w="306" w:type="pct"/>
            <w:tcBorders>
              <w:top w:val="nil"/>
              <w:left w:val="nil"/>
              <w:bottom w:val="nil"/>
              <w:right w:val="nil"/>
            </w:tcBorders>
            <w:noWrap/>
            <w:vAlign w:val="bottom"/>
          </w:tcPr>
          <w:p w14:paraId="2211EC5D" w14:textId="77777777" w:rsidR="00216344" w:rsidRPr="00775C69" w:rsidRDefault="00216344" w:rsidP="00247ED4">
            <w:pPr>
              <w:rPr>
                <w:rFonts w:ascii="Times New Roman" w:eastAsia="Times New Roman" w:hAnsi="Times New Roman" w:cs="Times New Roman"/>
                <w:sz w:val="20"/>
                <w:szCs w:val="20"/>
                <w:lang w:eastAsia="en-GB"/>
              </w:rPr>
            </w:pPr>
          </w:p>
        </w:tc>
        <w:tc>
          <w:tcPr>
            <w:tcW w:w="503" w:type="pct"/>
            <w:tcBorders>
              <w:top w:val="nil"/>
              <w:left w:val="nil"/>
              <w:bottom w:val="nil"/>
              <w:right w:val="nil"/>
            </w:tcBorders>
            <w:noWrap/>
            <w:vAlign w:val="bottom"/>
          </w:tcPr>
          <w:p w14:paraId="24A57405" w14:textId="593E68E8" w:rsidR="00216344" w:rsidRDefault="00990333" w:rsidP="00247ED4">
            <w:pPr>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w:t>
            </w:r>
            <w:r w:rsidR="000F5B05">
              <w:rPr>
                <w:rFonts w:ascii="Times New Roman" w:eastAsia="Times New Roman" w:hAnsi="Times New Roman" w:cs="Times New Roman"/>
                <w:sz w:val="20"/>
                <w:szCs w:val="20"/>
                <w:lang w:eastAsia="en-GB"/>
              </w:rPr>
              <w:t>7.00</w:t>
            </w:r>
          </w:p>
        </w:tc>
      </w:tr>
      <w:tr w:rsidR="005B0378" w:rsidRPr="00775C69" w14:paraId="6E336B25" w14:textId="77777777" w:rsidTr="005B0378">
        <w:trPr>
          <w:trHeight w:val="288"/>
        </w:trPr>
        <w:tc>
          <w:tcPr>
            <w:tcW w:w="940" w:type="pct"/>
            <w:tcBorders>
              <w:top w:val="nil"/>
              <w:left w:val="nil"/>
              <w:bottom w:val="nil"/>
              <w:right w:val="nil"/>
            </w:tcBorders>
            <w:noWrap/>
            <w:vAlign w:val="bottom"/>
          </w:tcPr>
          <w:p w14:paraId="2929BE1B" w14:textId="764CC7C9" w:rsidR="005B0378" w:rsidRDefault="005B0378" w:rsidP="00247ED4">
            <w:pPr>
              <w:rPr>
                <w:rFonts w:ascii="Calibri" w:eastAsia="Times New Roman" w:hAnsi="Calibri" w:cs="Calibri"/>
                <w:color w:val="000000"/>
                <w:lang w:eastAsia="en-GB"/>
              </w:rPr>
            </w:pPr>
            <w:r>
              <w:rPr>
                <w:rFonts w:ascii="Calibri" w:eastAsia="Times New Roman" w:hAnsi="Calibri" w:cs="Calibri"/>
                <w:color w:val="000000"/>
                <w:lang w:eastAsia="en-GB"/>
              </w:rPr>
              <w:t>BACS</w:t>
            </w:r>
          </w:p>
        </w:tc>
        <w:tc>
          <w:tcPr>
            <w:tcW w:w="301" w:type="pct"/>
            <w:tcBorders>
              <w:top w:val="nil"/>
              <w:left w:val="nil"/>
              <w:bottom w:val="nil"/>
              <w:right w:val="nil"/>
            </w:tcBorders>
            <w:noWrap/>
            <w:vAlign w:val="bottom"/>
          </w:tcPr>
          <w:p w14:paraId="416EEB7F" w14:textId="77777777" w:rsidR="005B0378" w:rsidRPr="00775C69" w:rsidRDefault="005B0378" w:rsidP="00247ED4">
            <w:pPr>
              <w:rPr>
                <w:rFonts w:ascii="Times New Roman" w:eastAsia="Times New Roman" w:hAnsi="Times New Roman" w:cs="Times New Roman"/>
                <w:sz w:val="20"/>
                <w:szCs w:val="20"/>
                <w:lang w:eastAsia="en-GB"/>
              </w:rPr>
            </w:pPr>
          </w:p>
        </w:tc>
        <w:tc>
          <w:tcPr>
            <w:tcW w:w="1025" w:type="pct"/>
            <w:tcBorders>
              <w:top w:val="nil"/>
              <w:left w:val="nil"/>
              <w:bottom w:val="nil"/>
              <w:right w:val="nil"/>
            </w:tcBorders>
            <w:noWrap/>
            <w:vAlign w:val="bottom"/>
          </w:tcPr>
          <w:p w14:paraId="574D513C" w14:textId="4AD96193" w:rsidR="005B0378" w:rsidRDefault="005B0378" w:rsidP="00247ED4">
            <w:pPr>
              <w:rPr>
                <w:rFonts w:ascii="Calibri" w:eastAsia="Times New Roman" w:hAnsi="Calibri" w:cs="Calibri"/>
                <w:color w:val="000000"/>
                <w:lang w:eastAsia="en-GB"/>
              </w:rPr>
            </w:pPr>
            <w:r>
              <w:rPr>
                <w:rFonts w:ascii="Calibri" w:eastAsia="Times New Roman" w:hAnsi="Calibri" w:cs="Calibri"/>
                <w:color w:val="000000"/>
                <w:lang w:eastAsia="en-GB"/>
              </w:rPr>
              <w:t>ICO</w:t>
            </w:r>
          </w:p>
        </w:tc>
        <w:tc>
          <w:tcPr>
            <w:tcW w:w="587" w:type="pct"/>
            <w:tcBorders>
              <w:top w:val="nil"/>
              <w:left w:val="nil"/>
              <w:bottom w:val="nil"/>
              <w:right w:val="nil"/>
            </w:tcBorders>
            <w:noWrap/>
            <w:vAlign w:val="bottom"/>
          </w:tcPr>
          <w:p w14:paraId="4C324C6E" w14:textId="77777777" w:rsidR="005B0378" w:rsidRPr="00775C69" w:rsidRDefault="005B0378" w:rsidP="00247ED4">
            <w:pPr>
              <w:rPr>
                <w:rFonts w:ascii="Times New Roman" w:eastAsia="Times New Roman" w:hAnsi="Times New Roman" w:cs="Times New Roman"/>
                <w:sz w:val="20"/>
                <w:szCs w:val="20"/>
                <w:lang w:eastAsia="en-GB"/>
              </w:rPr>
            </w:pPr>
          </w:p>
        </w:tc>
        <w:tc>
          <w:tcPr>
            <w:tcW w:w="1338" w:type="pct"/>
            <w:tcBorders>
              <w:top w:val="nil"/>
              <w:left w:val="nil"/>
              <w:bottom w:val="nil"/>
              <w:right w:val="nil"/>
            </w:tcBorders>
            <w:noWrap/>
            <w:vAlign w:val="bottom"/>
          </w:tcPr>
          <w:p w14:paraId="40AAE570" w14:textId="269D8516" w:rsidR="005B0378" w:rsidRDefault="005B0378" w:rsidP="00247ED4">
            <w:pPr>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Annual Fee</w:t>
            </w:r>
          </w:p>
        </w:tc>
        <w:tc>
          <w:tcPr>
            <w:tcW w:w="306" w:type="pct"/>
            <w:tcBorders>
              <w:top w:val="nil"/>
              <w:left w:val="nil"/>
              <w:bottom w:val="nil"/>
              <w:right w:val="nil"/>
            </w:tcBorders>
            <w:noWrap/>
            <w:vAlign w:val="bottom"/>
          </w:tcPr>
          <w:p w14:paraId="7730CC7B" w14:textId="77777777" w:rsidR="005B0378" w:rsidRPr="00775C69" w:rsidRDefault="005B0378" w:rsidP="00247ED4">
            <w:pPr>
              <w:rPr>
                <w:rFonts w:ascii="Times New Roman" w:eastAsia="Times New Roman" w:hAnsi="Times New Roman" w:cs="Times New Roman"/>
                <w:sz w:val="20"/>
                <w:szCs w:val="20"/>
                <w:lang w:eastAsia="en-GB"/>
              </w:rPr>
            </w:pPr>
          </w:p>
        </w:tc>
        <w:tc>
          <w:tcPr>
            <w:tcW w:w="503" w:type="pct"/>
            <w:tcBorders>
              <w:top w:val="nil"/>
              <w:left w:val="nil"/>
              <w:bottom w:val="nil"/>
              <w:right w:val="nil"/>
            </w:tcBorders>
            <w:noWrap/>
            <w:vAlign w:val="bottom"/>
          </w:tcPr>
          <w:p w14:paraId="26217FE0" w14:textId="4AB2B3A9" w:rsidR="005B0378" w:rsidRDefault="005B0378" w:rsidP="00247ED4">
            <w:pPr>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£47.00</w:t>
            </w:r>
          </w:p>
        </w:tc>
      </w:tr>
      <w:tr w:rsidR="005B0378" w:rsidRPr="00775C69" w14:paraId="7D2C1B0F" w14:textId="77777777" w:rsidTr="005B0378">
        <w:trPr>
          <w:trHeight w:val="288"/>
        </w:trPr>
        <w:tc>
          <w:tcPr>
            <w:tcW w:w="940" w:type="pct"/>
            <w:tcBorders>
              <w:top w:val="nil"/>
              <w:left w:val="nil"/>
              <w:bottom w:val="nil"/>
              <w:right w:val="nil"/>
            </w:tcBorders>
            <w:noWrap/>
            <w:vAlign w:val="bottom"/>
          </w:tcPr>
          <w:p w14:paraId="45A2622D" w14:textId="214AA9B7" w:rsidR="005B0378" w:rsidRDefault="005B0378" w:rsidP="00247ED4">
            <w:pPr>
              <w:rPr>
                <w:rFonts w:ascii="Calibri" w:eastAsia="Times New Roman" w:hAnsi="Calibri" w:cs="Calibri"/>
                <w:color w:val="000000"/>
                <w:lang w:eastAsia="en-GB"/>
              </w:rPr>
            </w:pPr>
            <w:r>
              <w:rPr>
                <w:rFonts w:ascii="Calibri" w:eastAsia="Times New Roman" w:hAnsi="Calibri" w:cs="Calibri"/>
                <w:color w:val="000000"/>
                <w:lang w:eastAsia="en-GB"/>
              </w:rPr>
              <w:t>BACS</w:t>
            </w:r>
          </w:p>
        </w:tc>
        <w:tc>
          <w:tcPr>
            <w:tcW w:w="301" w:type="pct"/>
            <w:tcBorders>
              <w:top w:val="nil"/>
              <w:left w:val="nil"/>
              <w:bottom w:val="nil"/>
              <w:right w:val="nil"/>
            </w:tcBorders>
            <w:noWrap/>
            <w:vAlign w:val="bottom"/>
          </w:tcPr>
          <w:p w14:paraId="019D3C62" w14:textId="77777777" w:rsidR="005B0378" w:rsidRPr="00775C69" w:rsidRDefault="005B0378" w:rsidP="00247ED4">
            <w:pPr>
              <w:rPr>
                <w:rFonts w:ascii="Times New Roman" w:eastAsia="Times New Roman" w:hAnsi="Times New Roman" w:cs="Times New Roman"/>
                <w:sz w:val="20"/>
                <w:szCs w:val="20"/>
                <w:lang w:eastAsia="en-GB"/>
              </w:rPr>
            </w:pPr>
          </w:p>
        </w:tc>
        <w:tc>
          <w:tcPr>
            <w:tcW w:w="1025" w:type="pct"/>
            <w:tcBorders>
              <w:top w:val="nil"/>
              <w:left w:val="nil"/>
              <w:bottom w:val="nil"/>
              <w:right w:val="nil"/>
            </w:tcBorders>
            <w:noWrap/>
            <w:vAlign w:val="bottom"/>
          </w:tcPr>
          <w:p w14:paraId="08221B86" w14:textId="50C2B0B1" w:rsidR="005B0378" w:rsidRDefault="005B0378" w:rsidP="00247ED4">
            <w:pPr>
              <w:rPr>
                <w:rFonts w:ascii="Calibri" w:eastAsia="Times New Roman" w:hAnsi="Calibri" w:cs="Calibri"/>
                <w:color w:val="000000"/>
                <w:lang w:eastAsia="en-GB"/>
              </w:rPr>
            </w:pPr>
            <w:r>
              <w:rPr>
                <w:rFonts w:ascii="Calibri" w:eastAsia="Times New Roman" w:hAnsi="Calibri" w:cs="Calibri"/>
                <w:color w:val="000000"/>
                <w:lang w:eastAsia="en-GB"/>
              </w:rPr>
              <w:t>Krystal Hosting</w:t>
            </w:r>
          </w:p>
        </w:tc>
        <w:tc>
          <w:tcPr>
            <w:tcW w:w="587" w:type="pct"/>
            <w:tcBorders>
              <w:top w:val="nil"/>
              <w:left w:val="nil"/>
              <w:bottom w:val="nil"/>
              <w:right w:val="nil"/>
            </w:tcBorders>
            <w:noWrap/>
            <w:vAlign w:val="bottom"/>
          </w:tcPr>
          <w:p w14:paraId="1F86A5B2" w14:textId="77777777" w:rsidR="005B0378" w:rsidRPr="00775C69" w:rsidRDefault="005B0378" w:rsidP="00247ED4">
            <w:pPr>
              <w:rPr>
                <w:rFonts w:ascii="Times New Roman" w:eastAsia="Times New Roman" w:hAnsi="Times New Roman" w:cs="Times New Roman"/>
                <w:sz w:val="20"/>
                <w:szCs w:val="20"/>
                <w:lang w:eastAsia="en-GB"/>
              </w:rPr>
            </w:pPr>
          </w:p>
        </w:tc>
        <w:tc>
          <w:tcPr>
            <w:tcW w:w="1338" w:type="pct"/>
            <w:tcBorders>
              <w:top w:val="nil"/>
              <w:left w:val="nil"/>
              <w:bottom w:val="nil"/>
              <w:right w:val="nil"/>
            </w:tcBorders>
            <w:noWrap/>
            <w:vAlign w:val="bottom"/>
          </w:tcPr>
          <w:p w14:paraId="0B8F5D9E" w14:textId="77D122BC" w:rsidR="005B0378" w:rsidRDefault="005B0378" w:rsidP="00247ED4">
            <w:pPr>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Domain Name Registration Fee</w:t>
            </w:r>
          </w:p>
        </w:tc>
        <w:tc>
          <w:tcPr>
            <w:tcW w:w="306" w:type="pct"/>
            <w:tcBorders>
              <w:top w:val="nil"/>
              <w:left w:val="nil"/>
              <w:bottom w:val="nil"/>
              <w:right w:val="nil"/>
            </w:tcBorders>
            <w:noWrap/>
            <w:vAlign w:val="bottom"/>
          </w:tcPr>
          <w:p w14:paraId="16073E38" w14:textId="77777777" w:rsidR="005B0378" w:rsidRPr="00775C69" w:rsidRDefault="005B0378" w:rsidP="00247ED4">
            <w:pPr>
              <w:rPr>
                <w:rFonts w:ascii="Times New Roman" w:eastAsia="Times New Roman" w:hAnsi="Times New Roman" w:cs="Times New Roman"/>
                <w:sz w:val="20"/>
                <w:szCs w:val="20"/>
                <w:lang w:eastAsia="en-GB"/>
              </w:rPr>
            </w:pPr>
          </w:p>
        </w:tc>
        <w:tc>
          <w:tcPr>
            <w:tcW w:w="503" w:type="pct"/>
            <w:tcBorders>
              <w:top w:val="nil"/>
              <w:left w:val="nil"/>
              <w:bottom w:val="nil"/>
              <w:right w:val="nil"/>
            </w:tcBorders>
            <w:noWrap/>
            <w:vAlign w:val="bottom"/>
          </w:tcPr>
          <w:p w14:paraId="2EEAB4F0" w14:textId="250FF450" w:rsidR="005B0378" w:rsidRDefault="005B0378" w:rsidP="00247ED4">
            <w:pPr>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£12.00</w:t>
            </w:r>
          </w:p>
        </w:tc>
      </w:tr>
      <w:tr w:rsidR="005B0378" w:rsidRPr="00775C69" w14:paraId="7FD25CF4" w14:textId="77777777" w:rsidTr="005B0378">
        <w:trPr>
          <w:trHeight w:val="288"/>
        </w:trPr>
        <w:tc>
          <w:tcPr>
            <w:tcW w:w="940" w:type="pct"/>
            <w:tcBorders>
              <w:top w:val="nil"/>
              <w:left w:val="nil"/>
              <w:bottom w:val="nil"/>
              <w:right w:val="nil"/>
            </w:tcBorders>
            <w:noWrap/>
            <w:vAlign w:val="bottom"/>
          </w:tcPr>
          <w:p w14:paraId="20171C07" w14:textId="324D8D7A" w:rsidR="005B0378" w:rsidRDefault="005B0378" w:rsidP="00247ED4">
            <w:pPr>
              <w:rPr>
                <w:rFonts w:ascii="Calibri" w:eastAsia="Times New Roman" w:hAnsi="Calibri" w:cs="Calibri"/>
                <w:color w:val="000000"/>
                <w:lang w:eastAsia="en-GB"/>
              </w:rPr>
            </w:pPr>
            <w:r>
              <w:rPr>
                <w:rFonts w:ascii="Calibri" w:eastAsia="Times New Roman" w:hAnsi="Calibri" w:cs="Calibri"/>
                <w:color w:val="000000"/>
                <w:lang w:eastAsia="en-GB"/>
              </w:rPr>
              <w:t>BACS</w:t>
            </w:r>
          </w:p>
        </w:tc>
        <w:tc>
          <w:tcPr>
            <w:tcW w:w="301" w:type="pct"/>
            <w:tcBorders>
              <w:top w:val="nil"/>
              <w:left w:val="nil"/>
              <w:bottom w:val="nil"/>
              <w:right w:val="nil"/>
            </w:tcBorders>
            <w:noWrap/>
            <w:vAlign w:val="bottom"/>
          </w:tcPr>
          <w:p w14:paraId="319B074B" w14:textId="77777777" w:rsidR="005B0378" w:rsidRPr="00775C69" w:rsidRDefault="005B0378" w:rsidP="00247ED4">
            <w:pPr>
              <w:rPr>
                <w:rFonts w:ascii="Times New Roman" w:eastAsia="Times New Roman" w:hAnsi="Times New Roman" w:cs="Times New Roman"/>
                <w:sz w:val="20"/>
                <w:szCs w:val="20"/>
                <w:lang w:eastAsia="en-GB"/>
              </w:rPr>
            </w:pPr>
          </w:p>
        </w:tc>
        <w:tc>
          <w:tcPr>
            <w:tcW w:w="1025" w:type="pct"/>
            <w:tcBorders>
              <w:top w:val="nil"/>
              <w:left w:val="nil"/>
              <w:bottom w:val="nil"/>
              <w:right w:val="nil"/>
            </w:tcBorders>
            <w:noWrap/>
            <w:vAlign w:val="bottom"/>
          </w:tcPr>
          <w:p w14:paraId="23739E6A" w14:textId="36EE77F4" w:rsidR="005B0378" w:rsidRDefault="005B0378" w:rsidP="00247ED4">
            <w:pPr>
              <w:rPr>
                <w:rFonts w:ascii="Calibri" w:eastAsia="Times New Roman" w:hAnsi="Calibri" w:cs="Calibri"/>
                <w:color w:val="000000"/>
                <w:lang w:eastAsia="en-GB"/>
              </w:rPr>
            </w:pPr>
            <w:r>
              <w:rPr>
                <w:rFonts w:ascii="Calibri" w:eastAsia="Times New Roman" w:hAnsi="Calibri" w:cs="Calibri"/>
                <w:color w:val="000000"/>
                <w:lang w:eastAsia="en-GB"/>
              </w:rPr>
              <w:t>N R Alexander</w:t>
            </w:r>
          </w:p>
        </w:tc>
        <w:tc>
          <w:tcPr>
            <w:tcW w:w="587" w:type="pct"/>
            <w:tcBorders>
              <w:top w:val="nil"/>
              <w:left w:val="nil"/>
              <w:bottom w:val="nil"/>
              <w:right w:val="nil"/>
            </w:tcBorders>
            <w:noWrap/>
            <w:vAlign w:val="bottom"/>
          </w:tcPr>
          <w:p w14:paraId="25911E01" w14:textId="77777777" w:rsidR="005B0378" w:rsidRPr="00775C69" w:rsidRDefault="005B0378" w:rsidP="00247ED4">
            <w:pPr>
              <w:rPr>
                <w:rFonts w:ascii="Times New Roman" w:eastAsia="Times New Roman" w:hAnsi="Times New Roman" w:cs="Times New Roman"/>
                <w:sz w:val="20"/>
                <w:szCs w:val="20"/>
                <w:lang w:eastAsia="en-GB"/>
              </w:rPr>
            </w:pPr>
          </w:p>
        </w:tc>
        <w:tc>
          <w:tcPr>
            <w:tcW w:w="1338" w:type="pct"/>
            <w:tcBorders>
              <w:top w:val="nil"/>
              <w:left w:val="nil"/>
              <w:bottom w:val="nil"/>
              <w:right w:val="nil"/>
            </w:tcBorders>
            <w:noWrap/>
            <w:vAlign w:val="bottom"/>
          </w:tcPr>
          <w:p w14:paraId="4B38C981" w14:textId="4B57C69E" w:rsidR="005B0378" w:rsidRDefault="005B0378" w:rsidP="00247ED4">
            <w:pPr>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Remuneration</w:t>
            </w:r>
          </w:p>
        </w:tc>
        <w:tc>
          <w:tcPr>
            <w:tcW w:w="306" w:type="pct"/>
            <w:tcBorders>
              <w:top w:val="nil"/>
              <w:left w:val="nil"/>
              <w:bottom w:val="nil"/>
              <w:right w:val="nil"/>
            </w:tcBorders>
            <w:noWrap/>
            <w:vAlign w:val="bottom"/>
          </w:tcPr>
          <w:p w14:paraId="5C973C18" w14:textId="77777777" w:rsidR="005B0378" w:rsidRPr="00775C69" w:rsidRDefault="005B0378" w:rsidP="00247ED4">
            <w:pPr>
              <w:rPr>
                <w:rFonts w:ascii="Times New Roman" w:eastAsia="Times New Roman" w:hAnsi="Times New Roman" w:cs="Times New Roman"/>
                <w:sz w:val="20"/>
                <w:szCs w:val="20"/>
                <w:lang w:eastAsia="en-GB"/>
              </w:rPr>
            </w:pPr>
          </w:p>
        </w:tc>
        <w:tc>
          <w:tcPr>
            <w:tcW w:w="503" w:type="pct"/>
            <w:tcBorders>
              <w:top w:val="nil"/>
              <w:left w:val="nil"/>
              <w:bottom w:val="nil"/>
              <w:right w:val="nil"/>
            </w:tcBorders>
            <w:noWrap/>
            <w:vAlign w:val="bottom"/>
          </w:tcPr>
          <w:p w14:paraId="30E94394" w14:textId="107EB38B" w:rsidR="005B0378" w:rsidRDefault="005B0378" w:rsidP="00247ED4">
            <w:pPr>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£120.00</w:t>
            </w:r>
          </w:p>
        </w:tc>
      </w:tr>
    </w:tbl>
    <w:p w14:paraId="31AB19D8" w14:textId="0DD851E6" w:rsidR="000F5B05" w:rsidRDefault="005B0378" w:rsidP="003B2A76">
      <w:pPr>
        <w:spacing w:before="240" w:after="240"/>
        <w:rPr>
          <w:rFonts w:ascii="Arial" w:hAnsi="Arial" w:cs="Arial"/>
          <w:bCs/>
          <w:sz w:val="20"/>
          <w:szCs w:val="20"/>
        </w:rPr>
      </w:pPr>
      <w:r>
        <w:rPr>
          <w:rFonts w:ascii="Arial" w:hAnsi="Arial" w:cs="Arial"/>
          <w:b/>
          <w:sz w:val="20"/>
          <w:szCs w:val="20"/>
        </w:rPr>
        <w:t>6. T</w:t>
      </w:r>
      <w:r w:rsidR="000F5B05">
        <w:rPr>
          <w:rFonts w:ascii="Arial" w:hAnsi="Arial" w:cs="Arial"/>
          <w:b/>
          <w:sz w:val="20"/>
          <w:szCs w:val="20"/>
        </w:rPr>
        <w:t>o Approve the following, IT Policy, Data Protection Policy,</w:t>
      </w:r>
      <w:r w:rsidR="008423A5">
        <w:rPr>
          <w:rFonts w:ascii="Arial" w:hAnsi="Arial" w:cs="Arial"/>
          <w:b/>
          <w:sz w:val="20"/>
          <w:szCs w:val="20"/>
        </w:rPr>
        <w:t xml:space="preserve"> </w:t>
      </w:r>
      <w:r w:rsidR="000F5B05">
        <w:rPr>
          <w:rFonts w:ascii="Arial" w:hAnsi="Arial" w:cs="Arial"/>
          <w:b/>
          <w:sz w:val="20"/>
          <w:szCs w:val="20"/>
        </w:rPr>
        <w:t>Records and Retention Policy, Records and Retention Schedule</w:t>
      </w:r>
      <w:r w:rsidR="008423A5">
        <w:rPr>
          <w:rFonts w:ascii="Arial" w:hAnsi="Arial" w:cs="Arial"/>
          <w:b/>
          <w:sz w:val="20"/>
          <w:szCs w:val="20"/>
        </w:rPr>
        <w:t xml:space="preserve"> and Freedom of Access Subject Request: </w:t>
      </w:r>
      <w:r w:rsidR="00E060D6">
        <w:rPr>
          <w:rFonts w:ascii="Arial" w:hAnsi="Arial" w:cs="Arial"/>
          <w:b/>
          <w:sz w:val="20"/>
          <w:szCs w:val="20"/>
        </w:rPr>
        <w:t xml:space="preserve">- </w:t>
      </w:r>
      <w:r w:rsidR="008423A5">
        <w:rPr>
          <w:rFonts w:ascii="Arial" w:hAnsi="Arial" w:cs="Arial"/>
          <w:bCs/>
          <w:sz w:val="20"/>
          <w:szCs w:val="20"/>
        </w:rPr>
        <w:t>All items were circulated prior to the meeting for review and all were approved as submitted.</w:t>
      </w:r>
    </w:p>
    <w:p w14:paraId="6B77F697" w14:textId="3ECA8D77" w:rsidR="008423A5" w:rsidRPr="008423A5" w:rsidRDefault="008423A5" w:rsidP="008423A5">
      <w:pPr>
        <w:spacing w:before="240" w:after="240"/>
        <w:rPr>
          <w:rFonts w:ascii="Arial" w:hAnsi="Arial" w:cs="Arial"/>
          <w:bCs/>
          <w:sz w:val="20"/>
          <w:szCs w:val="20"/>
        </w:rPr>
      </w:pPr>
      <w:r>
        <w:rPr>
          <w:rFonts w:ascii="Arial" w:hAnsi="Arial" w:cs="Arial"/>
          <w:b/>
          <w:bCs/>
          <w:sz w:val="20"/>
          <w:szCs w:val="20"/>
        </w:rPr>
        <w:t xml:space="preserve">7. Planning – to consider any applications received: </w:t>
      </w:r>
      <w:r>
        <w:rPr>
          <w:rFonts w:ascii="Arial" w:hAnsi="Arial" w:cs="Arial"/>
          <w:bCs/>
          <w:sz w:val="20"/>
          <w:szCs w:val="20"/>
        </w:rPr>
        <w:t>None</w:t>
      </w:r>
    </w:p>
    <w:p w14:paraId="051745B1" w14:textId="0E538093" w:rsidR="003B2A76" w:rsidRDefault="008423A5" w:rsidP="003B2A76">
      <w:pPr>
        <w:spacing w:before="240" w:after="240"/>
        <w:rPr>
          <w:rFonts w:ascii="Arial" w:hAnsi="Arial" w:cs="Arial"/>
          <w:sz w:val="20"/>
          <w:szCs w:val="20"/>
        </w:rPr>
      </w:pPr>
      <w:r>
        <w:rPr>
          <w:rFonts w:ascii="Arial" w:hAnsi="Arial" w:cs="Arial"/>
          <w:b/>
          <w:bCs/>
          <w:sz w:val="20"/>
          <w:szCs w:val="20"/>
        </w:rPr>
        <w:lastRenderedPageBreak/>
        <w:t>8</w:t>
      </w:r>
      <w:r w:rsidR="003B2A76">
        <w:rPr>
          <w:rFonts w:ascii="Arial" w:hAnsi="Arial" w:cs="Arial"/>
          <w:b/>
          <w:bCs/>
          <w:sz w:val="20"/>
          <w:szCs w:val="20"/>
        </w:rPr>
        <w:t>. Highways and rights-of-way – to consider any issues:</w:t>
      </w:r>
      <w:r w:rsidR="00125C74">
        <w:rPr>
          <w:rFonts w:ascii="Arial" w:hAnsi="Arial" w:cs="Arial"/>
          <w:b/>
          <w:bCs/>
          <w:sz w:val="20"/>
          <w:szCs w:val="20"/>
        </w:rPr>
        <w:t xml:space="preserve"> </w:t>
      </w:r>
      <w:r w:rsidRPr="008423A5">
        <w:rPr>
          <w:rFonts w:ascii="Arial" w:hAnsi="Arial" w:cs="Arial"/>
          <w:sz w:val="20"/>
          <w:szCs w:val="20"/>
        </w:rPr>
        <w:t>A discussion was had on the various matte</w:t>
      </w:r>
      <w:r>
        <w:rPr>
          <w:rFonts w:ascii="Arial" w:hAnsi="Arial" w:cs="Arial"/>
          <w:sz w:val="20"/>
          <w:szCs w:val="20"/>
        </w:rPr>
        <w:t>rs of concern in and around the village on both the condition of the roads and the quality of the road repair works undertaken in recent months.(SM) advised the meeting that he has been told there are currently approximately 900 outstanding cases of reported potholes and other road damage issues across the county. As Dorset CC approache</w:t>
      </w:r>
      <w:r w:rsidR="002314F0">
        <w:rPr>
          <w:rFonts w:ascii="Arial" w:hAnsi="Arial" w:cs="Arial"/>
          <w:sz w:val="20"/>
          <w:szCs w:val="20"/>
        </w:rPr>
        <w:t>s</w:t>
      </w:r>
      <w:r>
        <w:rPr>
          <w:rFonts w:ascii="Arial" w:hAnsi="Arial" w:cs="Arial"/>
          <w:sz w:val="20"/>
          <w:szCs w:val="20"/>
        </w:rPr>
        <w:t xml:space="preserve"> the end of the financial year priority for funds will be diverted away from road repairs to essential services, it is unlikely we will see any </w:t>
      </w:r>
      <w:r w:rsidR="00E45BC9">
        <w:rPr>
          <w:rFonts w:ascii="Arial" w:hAnsi="Arial" w:cs="Arial"/>
          <w:sz w:val="20"/>
          <w:szCs w:val="20"/>
        </w:rPr>
        <w:t>non-essential</w:t>
      </w:r>
      <w:r>
        <w:rPr>
          <w:rFonts w:ascii="Arial" w:hAnsi="Arial" w:cs="Arial"/>
          <w:sz w:val="20"/>
          <w:szCs w:val="20"/>
        </w:rPr>
        <w:t xml:space="preserve"> road repairs being done until the new financial year</w:t>
      </w:r>
      <w:r w:rsidR="002314F0">
        <w:rPr>
          <w:rFonts w:ascii="Arial" w:hAnsi="Arial" w:cs="Arial"/>
          <w:sz w:val="20"/>
          <w:szCs w:val="20"/>
        </w:rPr>
        <w:t>. Not withstanding that all residents should still report road condition issues on the Dorset CC website</w:t>
      </w:r>
      <w:r w:rsidR="005B0378">
        <w:rPr>
          <w:rFonts w:ascii="Arial" w:hAnsi="Arial" w:cs="Arial"/>
          <w:sz w:val="20"/>
          <w:szCs w:val="20"/>
        </w:rPr>
        <w:t>,</w:t>
      </w:r>
      <w:r w:rsidR="002314F0">
        <w:rPr>
          <w:rFonts w:ascii="Arial" w:hAnsi="Arial" w:cs="Arial"/>
          <w:sz w:val="20"/>
          <w:szCs w:val="20"/>
        </w:rPr>
        <w:t xml:space="preserve"> even if it has already been reported before by others. </w:t>
      </w:r>
    </w:p>
    <w:p w14:paraId="2D7B4781" w14:textId="58FC19BE" w:rsidR="002314F0" w:rsidRDefault="00CB008F" w:rsidP="003B2A76">
      <w:pPr>
        <w:spacing w:before="240" w:after="240"/>
        <w:rPr>
          <w:rFonts w:ascii="Arial" w:hAnsi="Arial" w:cs="Arial"/>
          <w:sz w:val="20"/>
          <w:szCs w:val="20"/>
        </w:rPr>
      </w:pPr>
      <w:r>
        <w:rPr>
          <w:rFonts w:ascii="Arial" w:hAnsi="Arial" w:cs="Arial"/>
          <w:b/>
          <w:bCs/>
          <w:sz w:val="20"/>
          <w:szCs w:val="20"/>
        </w:rPr>
        <w:t>7</w:t>
      </w:r>
      <w:r w:rsidR="003B2A76">
        <w:rPr>
          <w:rFonts w:ascii="Arial" w:hAnsi="Arial" w:cs="Arial"/>
          <w:b/>
          <w:bCs/>
          <w:sz w:val="20"/>
          <w:szCs w:val="20"/>
        </w:rPr>
        <w:t xml:space="preserve">. Report from Dorset Council councillor </w:t>
      </w:r>
      <w:r w:rsidR="005457CC">
        <w:rPr>
          <w:rFonts w:ascii="Arial" w:hAnsi="Arial" w:cs="Arial"/>
          <w:b/>
          <w:bCs/>
          <w:sz w:val="20"/>
          <w:szCs w:val="20"/>
        </w:rPr>
        <w:t>Steve Murcer</w:t>
      </w:r>
      <w:r w:rsidR="003B2A76">
        <w:rPr>
          <w:rFonts w:ascii="Arial" w:hAnsi="Arial" w:cs="Arial"/>
          <w:b/>
          <w:bCs/>
          <w:sz w:val="20"/>
          <w:szCs w:val="20"/>
        </w:rPr>
        <w:t>:</w:t>
      </w:r>
      <w:r w:rsidR="00383BE4">
        <w:rPr>
          <w:rFonts w:ascii="Arial" w:hAnsi="Arial" w:cs="Arial"/>
          <w:b/>
          <w:bCs/>
          <w:sz w:val="20"/>
          <w:szCs w:val="20"/>
        </w:rPr>
        <w:t xml:space="preserve"> </w:t>
      </w:r>
      <w:r w:rsidR="005825E4" w:rsidRPr="005825E4">
        <w:rPr>
          <w:rFonts w:ascii="Arial" w:hAnsi="Arial" w:cs="Arial"/>
          <w:sz w:val="20"/>
          <w:szCs w:val="20"/>
        </w:rPr>
        <w:t>(SM</w:t>
      </w:r>
      <w:r w:rsidR="005825E4">
        <w:rPr>
          <w:rFonts w:ascii="Arial" w:hAnsi="Arial" w:cs="Arial"/>
          <w:sz w:val="20"/>
          <w:szCs w:val="20"/>
        </w:rPr>
        <w:t xml:space="preserve">) </w:t>
      </w:r>
      <w:r w:rsidR="002314F0">
        <w:rPr>
          <w:rFonts w:ascii="Arial" w:hAnsi="Arial" w:cs="Arial"/>
          <w:sz w:val="20"/>
          <w:szCs w:val="20"/>
        </w:rPr>
        <w:t xml:space="preserve">advised the meeting that Dorset C. C. has recently voted on and agreed the budget for 2026-27 at £489m, £50m of which (including an additional £5m for gully and drain clearing) being for highways. 60% of the remaining budget </w:t>
      </w:r>
      <w:r w:rsidR="00E45BC9">
        <w:rPr>
          <w:rFonts w:ascii="Arial" w:hAnsi="Arial" w:cs="Arial"/>
          <w:sz w:val="20"/>
          <w:szCs w:val="20"/>
        </w:rPr>
        <w:t>has been</w:t>
      </w:r>
      <w:r w:rsidR="002314F0">
        <w:rPr>
          <w:rFonts w:ascii="Arial" w:hAnsi="Arial" w:cs="Arial"/>
          <w:sz w:val="20"/>
          <w:szCs w:val="20"/>
        </w:rPr>
        <w:t xml:space="preserve"> earmarked for Children and Social Care needs</w:t>
      </w:r>
      <w:r w:rsidR="00E45BC9">
        <w:rPr>
          <w:rFonts w:ascii="Arial" w:hAnsi="Arial" w:cs="Arial"/>
          <w:sz w:val="20"/>
          <w:szCs w:val="20"/>
        </w:rPr>
        <w:t>.</w:t>
      </w:r>
    </w:p>
    <w:p w14:paraId="0FDDA102" w14:textId="173E8537" w:rsidR="00FA0FAE" w:rsidRDefault="00FA0FAE" w:rsidP="003B2A76">
      <w:pPr>
        <w:spacing w:before="240" w:after="240"/>
        <w:rPr>
          <w:rFonts w:ascii="Arial" w:hAnsi="Arial" w:cs="Arial"/>
          <w:b/>
          <w:bCs/>
          <w:sz w:val="20"/>
          <w:szCs w:val="20"/>
        </w:rPr>
      </w:pPr>
      <w:r>
        <w:rPr>
          <w:rFonts w:ascii="Arial" w:hAnsi="Arial" w:cs="Arial"/>
          <w:sz w:val="20"/>
          <w:szCs w:val="20"/>
        </w:rPr>
        <w:t>In addition (SM) advised th</w:t>
      </w:r>
      <w:r w:rsidR="00E060D6">
        <w:rPr>
          <w:rFonts w:ascii="Arial" w:hAnsi="Arial" w:cs="Arial"/>
          <w:sz w:val="20"/>
          <w:szCs w:val="20"/>
        </w:rPr>
        <w:t xml:space="preserve">ere is concern within the council about the proposed cuts to the Fire and Rescue </w:t>
      </w:r>
      <w:r w:rsidR="005B0378">
        <w:rPr>
          <w:rFonts w:ascii="Arial" w:hAnsi="Arial" w:cs="Arial"/>
          <w:sz w:val="20"/>
          <w:szCs w:val="20"/>
        </w:rPr>
        <w:t>S</w:t>
      </w:r>
      <w:r w:rsidR="00E060D6">
        <w:rPr>
          <w:rFonts w:ascii="Arial" w:hAnsi="Arial" w:cs="Arial"/>
          <w:sz w:val="20"/>
          <w:szCs w:val="20"/>
        </w:rPr>
        <w:t xml:space="preserve">ervices within the county. A number of fire stations are, if approved, likely to be closed although at this stage there is no suggestion this will include the station in Sturminster Newton .(SM) asked that inhabitants of rural villages, such as Ibberton, </w:t>
      </w:r>
      <w:r w:rsidR="005B0378">
        <w:rPr>
          <w:rFonts w:ascii="Arial" w:hAnsi="Arial" w:cs="Arial"/>
          <w:sz w:val="20"/>
          <w:szCs w:val="20"/>
        </w:rPr>
        <w:t>to be</w:t>
      </w:r>
      <w:r w:rsidR="00E060D6">
        <w:rPr>
          <w:rFonts w:ascii="Arial" w:hAnsi="Arial" w:cs="Arial"/>
          <w:sz w:val="20"/>
          <w:szCs w:val="20"/>
        </w:rPr>
        <w:t xml:space="preserve"> aware of the consultation process which is taking place and make known to those involved any concerns they may have.</w:t>
      </w:r>
      <w:r>
        <w:rPr>
          <w:rFonts w:ascii="Arial" w:hAnsi="Arial" w:cs="Arial"/>
          <w:sz w:val="20"/>
          <w:szCs w:val="20"/>
        </w:rPr>
        <w:t xml:space="preserve"> </w:t>
      </w:r>
    </w:p>
    <w:p w14:paraId="52EE6AEE" w14:textId="5C3B955A" w:rsidR="00FA0FAE" w:rsidRDefault="00CB008F" w:rsidP="003B2A76">
      <w:pPr>
        <w:spacing w:before="240" w:after="240"/>
        <w:rPr>
          <w:rFonts w:ascii="Arial" w:hAnsi="Arial" w:cs="Arial"/>
          <w:b/>
          <w:bCs/>
          <w:sz w:val="20"/>
          <w:szCs w:val="20"/>
        </w:rPr>
      </w:pPr>
      <w:r>
        <w:rPr>
          <w:rFonts w:ascii="Arial" w:hAnsi="Arial" w:cs="Arial"/>
          <w:b/>
          <w:bCs/>
          <w:sz w:val="20"/>
          <w:szCs w:val="20"/>
        </w:rPr>
        <w:t>8.</w:t>
      </w:r>
      <w:r w:rsidR="00A06C60">
        <w:rPr>
          <w:rFonts w:ascii="Arial" w:hAnsi="Arial" w:cs="Arial"/>
          <w:b/>
          <w:bCs/>
          <w:sz w:val="20"/>
          <w:szCs w:val="20"/>
        </w:rPr>
        <w:t xml:space="preserve"> Correspondence: </w:t>
      </w:r>
      <w:r w:rsidRPr="002F1547">
        <w:rPr>
          <w:rFonts w:ascii="Arial" w:hAnsi="Arial" w:cs="Arial"/>
          <w:b/>
          <w:bCs/>
          <w:sz w:val="20"/>
          <w:szCs w:val="20"/>
        </w:rPr>
        <w:t>E Mail from Annette Newman</w:t>
      </w:r>
      <w:r w:rsidR="00016E0C">
        <w:rPr>
          <w:rFonts w:ascii="Arial" w:hAnsi="Arial" w:cs="Arial"/>
          <w:b/>
          <w:bCs/>
          <w:sz w:val="20"/>
          <w:szCs w:val="20"/>
        </w:rPr>
        <w:t xml:space="preserve"> (7.11.25) </w:t>
      </w:r>
      <w:r w:rsidRPr="002F1547">
        <w:rPr>
          <w:rFonts w:ascii="Arial" w:hAnsi="Arial" w:cs="Arial"/>
          <w:b/>
          <w:bCs/>
          <w:sz w:val="20"/>
          <w:szCs w:val="20"/>
        </w:rPr>
        <w:t xml:space="preserve">- </w:t>
      </w:r>
    </w:p>
    <w:p w14:paraId="1AF34A04" w14:textId="6CB631BE" w:rsidR="006024DE" w:rsidRDefault="006024DE" w:rsidP="003B2A76">
      <w:pPr>
        <w:spacing w:before="240" w:after="240"/>
        <w:rPr>
          <w:rFonts w:ascii="Arial" w:hAnsi="Arial" w:cs="Arial"/>
          <w:sz w:val="20"/>
          <w:szCs w:val="20"/>
        </w:rPr>
      </w:pPr>
      <w:r>
        <w:rPr>
          <w:rFonts w:ascii="Arial" w:hAnsi="Arial" w:cs="Arial"/>
          <w:sz w:val="20"/>
          <w:szCs w:val="20"/>
        </w:rPr>
        <w:t>(NA) confirmed he had responded to the email from (</w:t>
      </w:r>
      <w:r w:rsidR="00E45BC9">
        <w:rPr>
          <w:rFonts w:ascii="Arial" w:hAnsi="Arial" w:cs="Arial"/>
          <w:sz w:val="20"/>
          <w:szCs w:val="20"/>
        </w:rPr>
        <w:t>AN) dealing</w:t>
      </w:r>
      <w:r>
        <w:rPr>
          <w:rFonts w:ascii="Arial" w:hAnsi="Arial" w:cs="Arial"/>
          <w:sz w:val="20"/>
          <w:szCs w:val="20"/>
        </w:rPr>
        <w:t xml:space="preserve"> with all the matters raised. </w:t>
      </w:r>
    </w:p>
    <w:p w14:paraId="7D299E24" w14:textId="31172BFF" w:rsidR="00FB763B" w:rsidRPr="006024DE" w:rsidRDefault="006024DE" w:rsidP="003B2A76">
      <w:pPr>
        <w:spacing w:before="240" w:after="240"/>
        <w:rPr>
          <w:rFonts w:ascii="Arial" w:hAnsi="Arial" w:cs="Arial"/>
          <w:sz w:val="20"/>
          <w:szCs w:val="20"/>
        </w:rPr>
      </w:pPr>
      <w:r w:rsidRPr="006024DE">
        <w:rPr>
          <w:rFonts w:ascii="Arial" w:hAnsi="Arial" w:cs="Arial"/>
          <w:sz w:val="20"/>
          <w:szCs w:val="20"/>
        </w:rPr>
        <w:t xml:space="preserve">On the matter of the request from </w:t>
      </w:r>
      <w:r w:rsidR="00FB763B" w:rsidRPr="006024DE">
        <w:rPr>
          <w:rFonts w:ascii="Arial" w:hAnsi="Arial" w:cs="Arial"/>
          <w:sz w:val="20"/>
          <w:szCs w:val="20"/>
        </w:rPr>
        <w:t xml:space="preserve">The Dorset and Somerset Air Ambulance </w:t>
      </w:r>
      <w:r w:rsidR="005B0378">
        <w:rPr>
          <w:rFonts w:ascii="Arial" w:hAnsi="Arial" w:cs="Arial"/>
          <w:sz w:val="20"/>
          <w:szCs w:val="20"/>
        </w:rPr>
        <w:t>,</w:t>
      </w:r>
      <w:r w:rsidRPr="006024DE">
        <w:rPr>
          <w:rFonts w:ascii="Arial" w:hAnsi="Arial" w:cs="Arial"/>
          <w:sz w:val="20"/>
          <w:szCs w:val="20"/>
        </w:rPr>
        <w:t xml:space="preserve">to site a </w:t>
      </w:r>
      <w:r w:rsidR="00E45BC9">
        <w:rPr>
          <w:rFonts w:ascii="Arial" w:hAnsi="Arial" w:cs="Arial"/>
          <w:sz w:val="20"/>
          <w:szCs w:val="20"/>
        </w:rPr>
        <w:t>c</w:t>
      </w:r>
      <w:r w:rsidR="00FB763B" w:rsidRPr="006024DE">
        <w:rPr>
          <w:rFonts w:ascii="Arial" w:hAnsi="Arial" w:cs="Arial"/>
          <w:sz w:val="20"/>
          <w:szCs w:val="20"/>
        </w:rPr>
        <w:t>loth</w:t>
      </w:r>
      <w:r w:rsidR="00E45BC9">
        <w:rPr>
          <w:rFonts w:ascii="Arial" w:hAnsi="Arial" w:cs="Arial"/>
          <w:sz w:val="20"/>
          <w:szCs w:val="20"/>
        </w:rPr>
        <w:t>es b</w:t>
      </w:r>
      <w:r w:rsidR="00FB763B" w:rsidRPr="006024DE">
        <w:rPr>
          <w:rFonts w:ascii="Arial" w:hAnsi="Arial" w:cs="Arial"/>
          <w:sz w:val="20"/>
          <w:szCs w:val="20"/>
        </w:rPr>
        <w:t>ank</w:t>
      </w:r>
      <w:r w:rsidRPr="006024DE">
        <w:rPr>
          <w:rFonts w:ascii="Arial" w:hAnsi="Arial" w:cs="Arial"/>
          <w:sz w:val="20"/>
          <w:szCs w:val="20"/>
        </w:rPr>
        <w:t xml:space="preserve"> at the</w:t>
      </w:r>
      <w:r w:rsidR="00FB763B" w:rsidRPr="006024DE">
        <w:rPr>
          <w:rFonts w:ascii="Arial" w:hAnsi="Arial" w:cs="Arial"/>
          <w:sz w:val="20"/>
          <w:szCs w:val="20"/>
        </w:rPr>
        <w:t xml:space="preserve"> Village Hall</w:t>
      </w:r>
      <w:r w:rsidR="005B0378">
        <w:rPr>
          <w:rFonts w:ascii="Arial" w:hAnsi="Arial" w:cs="Arial"/>
          <w:sz w:val="20"/>
          <w:szCs w:val="20"/>
        </w:rPr>
        <w:t xml:space="preserve">, </w:t>
      </w:r>
      <w:r w:rsidRPr="006024DE">
        <w:rPr>
          <w:rFonts w:ascii="Arial" w:hAnsi="Arial" w:cs="Arial"/>
          <w:sz w:val="20"/>
          <w:szCs w:val="20"/>
        </w:rPr>
        <w:t>further correspondence had suggested this may now be possible at the sports ground in Okeford Fitzpaine. A further e mail received immediately before the meeting from (AN) (not yet</w:t>
      </w:r>
      <w:r>
        <w:rPr>
          <w:rFonts w:ascii="Arial" w:hAnsi="Arial" w:cs="Arial"/>
          <w:sz w:val="20"/>
          <w:szCs w:val="20"/>
        </w:rPr>
        <w:t xml:space="preserve"> </w:t>
      </w:r>
      <w:r w:rsidRPr="006024DE">
        <w:rPr>
          <w:rFonts w:ascii="Arial" w:hAnsi="Arial" w:cs="Arial"/>
          <w:sz w:val="20"/>
          <w:szCs w:val="20"/>
        </w:rPr>
        <w:t xml:space="preserve">seen by some parish councillors) advised that </w:t>
      </w:r>
      <w:r>
        <w:rPr>
          <w:rFonts w:ascii="Arial" w:hAnsi="Arial" w:cs="Arial"/>
          <w:sz w:val="20"/>
          <w:szCs w:val="20"/>
        </w:rPr>
        <w:t>Okeford Fitzpaine PC has also rejected the request</w:t>
      </w:r>
      <w:r w:rsidR="00E45BC9">
        <w:rPr>
          <w:rFonts w:ascii="Arial" w:hAnsi="Arial" w:cs="Arial"/>
          <w:sz w:val="20"/>
          <w:szCs w:val="20"/>
        </w:rPr>
        <w:t xml:space="preserve"> to accommodate the clothes bank there. It wa</w:t>
      </w:r>
      <w:r w:rsidR="00FB763B" w:rsidRPr="006024DE">
        <w:rPr>
          <w:rFonts w:ascii="Arial" w:hAnsi="Arial" w:cs="Arial"/>
          <w:sz w:val="20"/>
          <w:szCs w:val="20"/>
        </w:rPr>
        <w:t xml:space="preserve">s </w:t>
      </w:r>
      <w:r w:rsidR="00E45BC9">
        <w:rPr>
          <w:rFonts w:ascii="Arial" w:hAnsi="Arial" w:cs="Arial"/>
          <w:sz w:val="20"/>
          <w:szCs w:val="20"/>
        </w:rPr>
        <w:t>agreed that (NA) would investigate how the parish council could support this initiative from the Air Ambulance charity without the need of a physical clothes bank being installed.</w:t>
      </w:r>
    </w:p>
    <w:p w14:paraId="472AE3ED" w14:textId="1819A3AD" w:rsidR="005227B5" w:rsidRPr="00CB008F" w:rsidRDefault="00CB008F" w:rsidP="005227B5">
      <w:pPr>
        <w:spacing w:before="240"/>
        <w:rPr>
          <w:rFonts w:ascii="Arial" w:hAnsi="Arial" w:cs="Arial"/>
          <w:sz w:val="20"/>
          <w:szCs w:val="20"/>
        </w:rPr>
      </w:pPr>
      <w:r>
        <w:rPr>
          <w:rFonts w:ascii="Arial" w:hAnsi="Arial" w:cs="Arial"/>
          <w:b/>
          <w:bCs/>
          <w:sz w:val="20"/>
          <w:szCs w:val="20"/>
        </w:rPr>
        <w:t>9.</w:t>
      </w:r>
      <w:r w:rsidR="00C00BF8">
        <w:rPr>
          <w:rFonts w:ascii="Arial" w:hAnsi="Arial" w:cs="Arial"/>
          <w:b/>
          <w:bCs/>
          <w:sz w:val="20"/>
          <w:szCs w:val="20"/>
        </w:rPr>
        <w:t xml:space="preserve"> Future meeting</w:t>
      </w:r>
      <w:r w:rsidR="00DC5AFD">
        <w:rPr>
          <w:rFonts w:ascii="Arial" w:hAnsi="Arial" w:cs="Arial"/>
          <w:b/>
          <w:bCs/>
          <w:sz w:val="20"/>
          <w:szCs w:val="20"/>
        </w:rPr>
        <w:t>s</w:t>
      </w:r>
      <w:r w:rsidR="005227B5">
        <w:rPr>
          <w:rFonts w:ascii="Arial" w:hAnsi="Arial" w:cs="Arial"/>
          <w:b/>
          <w:bCs/>
          <w:sz w:val="20"/>
          <w:szCs w:val="20"/>
        </w:rPr>
        <w:t xml:space="preserve">: </w:t>
      </w:r>
      <w:r w:rsidR="00E060D6">
        <w:rPr>
          <w:rFonts w:ascii="Arial" w:hAnsi="Arial" w:cs="Arial"/>
          <w:sz w:val="20"/>
          <w:szCs w:val="20"/>
        </w:rPr>
        <w:t>The Annual M</w:t>
      </w:r>
      <w:r>
        <w:rPr>
          <w:rFonts w:ascii="Arial" w:hAnsi="Arial" w:cs="Arial"/>
          <w:bCs/>
          <w:sz w:val="20"/>
          <w:szCs w:val="20"/>
        </w:rPr>
        <w:t xml:space="preserve">eeting will be held </w:t>
      </w:r>
      <w:r w:rsidR="00E45BC9">
        <w:rPr>
          <w:rFonts w:ascii="Arial" w:hAnsi="Arial" w:cs="Arial"/>
          <w:bCs/>
          <w:sz w:val="20"/>
          <w:szCs w:val="20"/>
        </w:rPr>
        <w:t xml:space="preserve">in </w:t>
      </w:r>
      <w:r>
        <w:rPr>
          <w:rFonts w:ascii="Arial" w:hAnsi="Arial" w:cs="Arial"/>
          <w:bCs/>
          <w:sz w:val="20"/>
          <w:szCs w:val="20"/>
        </w:rPr>
        <w:t>Ma</w:t>
      </w:r>
      <w:r w:rsidR="00E060D6">
        <w:rPr>
          <w:rFonts w:ascii="Arial" w:hAnsi="Arial" w:cs="Arial"/>
          <w:bCs/>
          <w:sz w:val="20"/>
          <w:szCs w:val="20"/>
        </w:rPr>
        <w:t>y</w:t>
      </w:r>
      <w:r>
        <w:rPr>
          <w:rFonts w:ascii="Arial" w:hAnsi="Arial" w:cs="Arial"/>
          <w:bCs/>
          <w:sz w:val="20"/>
          <w:szCs w:val="20"/>
        </w:rPr>
        <w:t xml:space="preserve"> (NA) to</w:t>
      </w:r>
      <w:r w:rsidR="00E45BC9">
        <w:rPr>
          <w:rFonts w:ascii="Arial" w:hAnsi="Arial" w:cs="Arial"/>
          <w:bCs/>
          <w:sz w:val="20"/>
          <w:szCs w:val="20"/>
        </w:rPr>
        <w:t xml:space="preserve"> confirm date.</w:t>
      </w:r>
    </w:p>
    <w:p w14:paraId="46E7BA7D" w14:textId="27EC4C83" w:rsidR="00681B60" w:rsidRDefault="005227B5" w:rsidP="005227B5">
      <w:pPr>
        <w:spacing w:before="240"/>
        <w:rPr>
          <w:rFonts w:ascii="Arial" w:hAnsi="Arial" w:cs="Arial"/>
          <w:sz w:val="20"/>
          <w:szCs w:val="20"/>
        </w:rPr>
      </w:pPr>
      <w:r>
        <w:rPr>
          <w:rFonts w:ascii="Arial" w:hAnsi="Arial" w:cs="Arial"/>
          <w:b/>
          <w:bCs/>
          <w:sz w:val="20"/>
          <w:szCs w:val="20"/>
        </w:rPr>
        <w:t>Close of meeting:</w:t>
      </w:r>
      <w:r>
        <w:rPr>
          <w:rFonts w:ascii="Arial" w:hAnsi="Arial" w:cs="Arial"/>
          <w:sz w:val="20"/>
          <w:szCs w:val="20"/>
        </w:rPr>
        <w:t xml:space="preserve"> </w:t>
      </w:r>
      <w:r w:rsidR="00CB008F">
        <w:rPr>
          <w:rFonts w:ascii="Arial" w:hAnsi="Arial" w:cs="Arial"/>
          <w:sz w:val="20"/>
          <w:szCs w:val="20"/>
        </w:rPr>
        <w:t xml:space="preserve"> </w:t>
      </w:r>
      <w:r>
        <w:rPr>
          <w:rFonts w:ascii="Arial" w:hAnsi="Arial" w:cs="Arial"/>
          <w:sz w:val="20"/>
          <w:szCs w:val="20"/>
        </w:rPr>
        <w:t xml:space="preserve">With no further business to discuss the Chairman closed the meeting at </w:t>
      </w:r>
      <w:r w:rsidR="00E060D6">
        <w:rPr>
          <w:rFonts w:ascii="Arial" w:hAnsi="Arial" w:cs="Arial"/>
          <w:sz w:val="20"/>
          <w:szCs w:val="20"/>
        </w:rPr>
        <w:t>7.50</w:t>
      </w:r>
      <w:r w:rsidR="00FA0FAE">
        <w:rPr>
          <w:rFonts w:ascii="Arial" w:hAnsi="Arial" w:cs="Arial"/>
          <w:sz w:val="20"/>
          <w:szCs w:val="20"/>
        </w:rPr>
        <w:t xml:space="preserve"> </w:t>
      </w:r>
      <w:r>
        <w:rPr>
          <w:rFonts w:ascii="Arial" w:hAnsi="Arial" w:cs="Arial"/>
          <w:sz w:val="20"/>
          <w:szCs w:val="20"/>
        </w:rPr>
        <w:t>pm.</w:t>
      </w:r>
      <w:r w:rsidR="00681B60">
        <w:rPr>
          <w:rFonts w:ascii="Arial" w:hAnsi="Arial" w:cs="Arial"/>
          <w:b/>
          <w:bCs/>
          <w:sz w:val="20"/>
          <w:szCs w:val="20"/>
        </w:rPr>
        <w:t xml:space="preserve"> </w:t>
      </w:r>
    </w:p>
    <w:p w14:paraId="065E5C1F" w14:textId="77777777" w:rsidR="001F4640" w:rsidRDefault="001F4640" w:rsidP="00225E77">
      <w:pPr>
        <w:rPr>
          <w:rFonts w:ascii="Arial" w:hAnsi="Arial" w:cs="Arial"/>
          <w:sz w:val="20"/>
          <w:szCs w:val="20"/>
        </w:rPr>
      </w:pPr>
    </w:p>
    <w:sectPr w:rsidR="001F4640" w:rsidSect="00876E78">
      <w:headerReference w:type="even" r:id="rId8"/>
      <w:headerReference w:type="default" r:id="rId9"/>
      <w:footerReference w:type="even" r:id="rId10"/>
      <w:footerReference w:type="default" r:id="rId11"/>
      <w:headerReference w:type="first" r:id="rId12"/>
      <w:footerReference w:type="first" r:id="rId13"/>
      <w:pgSz w:w="11906" w:h="16838"/>
      <w:pgMar w:top="567"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9FE0E" w14:textId="77777777" w:rsidR="00C84A19" w:rsidRDefault="00C84A19" w:rsidP="00F12575">
      <w:r>
        <w:separator/>
      </w:r>
    </w:p>
  </w:endnote>
  <w:endnote w:type="continuationSeparator" w:id="0">
    <w:p w14:paraId="2E7C507D" w14:textId="77777777" w:rsidR="00C84A19" w:rsidRDefault="00C84A19" w:rsidP="00F125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832FC" w14:textId="77777777" w:rsidR="000C6C27" w:rsidRDefault="000C6C27" w:rsidP="00620898">
    <w:pPr>
      <w:pStyle w:val="Footer"/>
      <w:jc w:val="center"/>
    </w:pPr>
  </w:p>
  <w:p w14:paraId="19D8B27C" w14:textId="77777777" w:rsidR="000C6C27" w:rsidRDefault="000C6C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FC751" w14:textId="77777777" w:rsidR="00AF1582" w:rsidRDefault="00AF15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6BB33" w14:textId="77777777" w:rsidR="00AF1582" w:rsidRDefault="00AF15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C7A7D" w14:textId="77777777" w:rsidR="00C84A19" w:rsidRDefault="00C84A19" w:rsidP="00F12575">
      <w:r>
        <w:separator/>
      </w:r>
    </w:p>
  </w:footnote>
  <w:footnote w:type="continuationSeparator" w:id="0">
    <w:p w14:paraId="1030F2A2" w14:textId="77777777" w:rsidR="00C84A19" w:rsidRDefault="00C84A19" w:rsidP="00F125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4EBD4" w14:textId="319431B2" w:rsidR="00AF1582" w:rsidRDefault="00AF15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06977" w14:textId="73D19EFA" w:rsidR="00F12575" w:rsidRDefault="002E73B0">
    <w:pPr>
      <w:pStyle w:val="Header"/>
    </w:pPr>
    <w:r>
      <w:tab/>
    </w:r>
    <w:r>
      <w:tab/>
    </w:r>
  </w:p>
  <w:p w14:paraId="096ACDF7" w14:textId="77777777" w:rsidR="00F12575" w:rsidRDefault="00F125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D3095" w14:textId="77777777" w:rsidR="00AF1582" w:rsidRDefault="00AF15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04970"/>
    <w:multiLevelType w:val="hybridMultilevel"/>
    <w:tmpl w:val="6A78E98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A03F01"/>
    <w:multiLevelType w:val="hybridMultilevel"/>
    <w:tmpl w:val="DB9A5A90"/>
    <w:lvl w:ilvl="0" w:tplc="B4E8CA34">
      <w:start w:val="234"/>
      <w:numFmt w:val="decimal"/>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E22E00"/>
    <w:multiLevelType w:val="multilevel"/>
    <w:tmpl w:val="32788654"/>
    <w:lvl w:ilvl="0">
      <w:start w:val="12"/>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7FA41C1"/>
    <w:multiLevelType w:val="hybridMultilevel"/>
    <w:tmpl w:val="F692C94E"/>
    <w:lvl w:ilvl="0" w:tplc="9A8A09A8">
      <w:start w:val="225"/>
      <w:numFmt w:val="decimal"/>
      <w:lvlText w:val="%1."/>
      <w:lvlJc w:val="left"/>
      <w:pPr>
        <w:ind w:left="735" w:hanging="375"/>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8139EA"/>
    <w:multiLevelType w:val="hybridMultilevel"/>
    <w:tmpl w:val="4E929270"/>
    <w:lvl w:ilvl="0" w:tplc="56E2B780">
      <w:start w:val="168"/>
      <w:numFmt w:val="decimal"/>
      <w:lvlText w:val="%1."/>
      <w:lvlJc w:val="left"/>
      <w:pPr>
        <w:ind w:left="735" w:hanging="375"/>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ED1119"/>
    <w:multiLevelType w:val="multilevel"/>
    <w:tmpl w:val="32788654"/>
    <w:lvl w:ilvl="0">
      <w:start w:val="12"/>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0D8268CB"/>
    <w:multiLevelType w:val="hybridMultilevel"/>
    <w:tmpl w:val="EECA8076"/>
    <w:lvl w:ilvl="0" w:tplc="0809000F">
      <w:start w:val="85"/>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A66BBD"/>
    <w:multiLevelType w:val="multilevel"/>
    <w:tmpl w:val="54B88DCA"/>
    <w:lvl w:ilvl="0">
      <w:start w:val="49"/>
      <w:numFmt w:val="decimal"/>
      <w:lvlText w:val="%1."/>
      <w:lvlJc w:val="left"/>
      <w:pPr>
        <w:ind w:left="720" w:hanging="360"/>
      </w:pPr>
      <w:rPr>
        <w:rFonts w:hint="default"/>
      </w:rPr>
    </w:lvl>
    <w:lvl w:ilvl="1">
      <w:start w:val="1"/>
      <w:numFmt w:val="decimal"/>
      <w:lvlText w:val="%1.%2"/>
      <w:lvlJc w:val="left"/>
      <w:pPr>
        <w:ind w:left="928"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9ED4749"/>
    <w:multiLevelType w:val="hybridMultilevel"/>
    <w:tmpl w:val="7034D35C"/>
    <w:lvl w:ilvl="0" w:tplc="D284C510">
      <w:numFmt w:val="bullet"/>
      <w:lvlText w:val="-"/>
      <w:lvlJc w:val="left"/>
      <w:pPr>
        <w:ind w:left="1080" w:hanging="360"/>
      </w:pPr>
      <w:rPr>
        <w:rFonts w:ascii="Arial" w:eastAsiaTheme="minorHAnsi"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EF975A7"/>
    <w:multiLevelType w:val="hybridMultilevel"/>
    <w:tmpl w:val="9084B0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FD14CEA"/>
    <w:multiLevelType w:val="hybridMultilevel"/>
    <w:tmpl w:val="D08040A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29B244EA"/>
    <w:multiLevelType w:val="hybridMultilevel"/>
    <w:tmpl w:val="34B8C100"/>
    <w:lvl w:ilvl="0" w:tplc="58A65D64">
      <w:start w:val="1"/>
      <w:numFmt w:val="lowerRoman"/>
      <w:lvlText w:val="%1."/>
      <w:lvlJc w:val="left"/>
      <w:pPr>
        <w:ind w:left="948" w:hanging="720"/>
      </w:pPr>
      <w:rPr>
        <w:rFonts w:hint="default"/>
        <w:b/>
      </w:rPr>
    </w:lvl>
    <w:lvl w:ilvl="1" w:tplc="08090019" w:tentative="1">
      <w:start w:val="1"/>
      <w:numFmt w:val="lowerLetter"/>
      <w:lvlText w:val="%2."/>
      <w:lvlJc w:val="left"/>
      <w:pPr>
        <w:ind w:left="1308" w:hanging="360"/>
      </w:pPr>
    </w:lvl>
    <w:lvl w:ilvl="2" w:tplc="0809001B" w:tentative="1">
      <w:start w:val="1"/>
      <w:numFmt w:val="lowerRoman"/>
      <w:lvlText w:val="%3."/>
      <w:lvlJc w:val="right"/>
      <w:pPr>
        <w:ind w:left="2028" w:hanging="180"/>
      </w:pPr>
    </w:lvl>
    <w:lvl w:ilvl="3" w:tplc="0809000F" w:tentative="1">
      <w:start w:val="1"/>
      <w:numFmt w:val="decimal"/>
      <w:lvlText w:val="%4."/>
      <w:lvlJc w:val="left"/>
      <w:pPr>
        <w:ind w:left="2748" w:hanging="360"/>
      </w:pPr>
    </w:lvl>
    <w:lvl w:ilvl="4" w:tplc="08090019" w:tentative="1">
      <w:start w:val="1"/>
      <w:numFmt w:val="lowerLetter"/>
      <w:lvlText w:val="%5."/>
      <w:lvlJc w:val="left"/>
      <w:pPr>
        <w:ind w:left="3468" w:hanging="360"/>
      </w:pPr>
    </w:lvl>
    <w:lvl w:ilvl="5" w:tplc="0809001B" w:tentative="1">
      <w:start w:val="1"/>
      <w:numFmt w:val="lowerRoman"/>
      <w:lvlText w:val="%6."/>
      <w:lvlJc w:val="right"/>
      <w:pPr>
        <w:ind w:left="4188" w:hanging="180"/>
      </w:pPr>
    </w:lvl>
    <w:lvl w:ilvl="6" w:tplc="0809000F" w:tentative="1">
      <w:start w:val="1"/>
      <w:numFmt w:val="decimal"/>
      <w:lvlText w:val="%7."/>
      <w:lvlJc w:val="left"/>
      <w:pPr>
        <w:ind w:left="4908" w:hanging="360"/>
      </w:pPr>
    </w:lvl>
    <w:lvl w:ilvl="7" w:tplc="08090019" w:tentative="1">
      <w:start w:val="1"/>
      <w:numFmt w:val="lowerLetter"/>
      <w:lvlText w:val="%8."/>
      <w:lvlJc w:val="left"/>
      <w:pPr>
        <w:ind w:left="5628" w:hanging="360"/>
      </w:pPr>
    </w:lvl>
    <w:lvl w:ilvl="8" w:tplc="0809001B" w:tentative="1">
      <w:start w:val="1"/>
      <w:numFmt w:val="lowerRoman"/>
      <w:lvlText w:val="%9."/>
      <w:lvlJc w:val="right"/>
      <w:pPr>
        <w:ind w:left="6348" w:hanging="180"/>
      </w:pPr>
    </w:lvl>
  </w:abstractNum>
  <w:abstractNum w:abstractNumId="12" w15:restartNumberingAfterBreak="0">
    <w:nsid w:val="2E385BBA"/>
    <w:multiLevelType w:val="multilevel"/>
    <w:tmpl w:val="41AE3A20"/>
    <w:lvl w:ilvl="0">
      <w:start w:val="4"/>
      <w:numFmt w:val="decimal"/>
      <w:lvlText w:val="%1"/>
      <w:lvlJc w:val="left"/>
      <w:pPr>
        <w:ind w:left="360" w:hanging="360"/>
      </w:pPr>
      <w:rPr>
        <w:rFonts w:hint="default"/>
        <w:b w:val="0"/>
      </w:rPr>
    </w:lvl>
    <w:lvl w:ilvl="1">
      <w:start w:val="6"/>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3" w15:restartNumberingAfterBreak="0">
    <w:nsid w:val="37DC2832"/>
    <w:multiLevelType w:val="hybridMultilevel"/>
    <w:tmpl w:val="F86CDBA4"/>
    <w:lvl w:ilvl="0" w:tplc="DC8EC018">
      <w:start w:val="85"/>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C2F2453"/>
    <w:multiLevelType w:val="multilevel"/>
    <w:tmpl w:val="1C345D00"/>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5" w15:restartNumberingAfterBreak="0">
    <w:nsid w:val="3F6E2D66"/>
    <w:multiLevelType w:val="hybridMultilevel"/>
    <w:tmpl w:val="C7F24CDC"/>
    <w:lvl w:ilvl="0" w:tplc="E99C83FA">
      <w:start w:val="1"/>
      <w:numFmt w:val="lowerRoman"/>
      <w:lvlText w:val="%1."/>
      <w:lvlJc w:val="right"/>
      <w:pPr>
        <w:ind w:left="720" w:hanging="360"/>
      </w:pPr>
      <w:rPr>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32E08B8"/>
    <w:multiLevelType w:val="hybridMultilevel"/>
    <w:tmpl w:val="4456FD58"/>
    <w:lvl w:ilvl="0" w:tplc="0C06A082">
      <w:start w:val="234"/>
      <w:numFmt w:val="decimal"/>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A7C4B65"/>
    <w:multiLevelType w:val="hybridMultilevel"/>
    <w:tmpl w:val="77321A18"/>
    <w:lvl w:ilvl="0" w:tplc="0BFE6B3C">
      <w:start w:val="169"/>
      <w:numFmt w:val="decimal"/>
      <w:lvlText w:val="%1."/>
      <w:lvlJc w:val="left"/>
      <w:pPr>
        <w:ind w:left="735" w:hanging="375"/>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C8010E3"/>
    <w:multiLevelType w:val="hybridMultilevel"/>
    <w:tmpl w:val="66F88FD8"/>
    <w:lvl w:ilvl="0" w:tplc="976A4228">
      <w:start w:val="225"/>
      <w:numFmt w:val="decimal"/>
      <w:lvlText w:val="%1."/>
      <w:lvlJc w:val="left"/>
      <w:pPr>
        <w:ind w:left="735" w:hanging="375"/>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D5E5FD5"/>
    <w:multiLevelType w:val="hybridMultilevel"/>
    <w:tmpl w:val="49E445CA"/>
    <w:lvl w:ilvl="0" w:tplc="0809000F">
      <w:start w:val="57"/>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E013502"/>
    <w:multiLevelType w:val="hybridMultilevel"/>
    <w:tmpl w:val="2B049446"/>
    <w:lvl w:ilvl="0" w:tplc="E99C83FA">
      <w:start w:val="1"/>
      <w:numFmt w:val="lowerRoman"/>
      <w:lvlText w:val="%1."/>
      <w:lvlJc w:val="right"/>
      <w:pPr>
        <w:ind w:left="360" w:hanging="360"/>
      </w:pPr>
      <w:rPr>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51E75CCB"/>
    <w:multiLevelType w:val="multilevel"/>
    <w:tmpl w:val="69BCF17E"/>
    <w:lvl w:ilvl="0">
      <w:start w:val="210"/>
      <w:numFmt w:val="decimal"/>
      <w:lvlText w:val="%1."/>
      <w:lvlJc w:val="left"/>
      <w:pPr>
        <w:ind w:left="360" w:hanging="360"/>
      </w:pPr>
      <w:rPr>
        <w:rFonts w:hint="default"/>
        <w:b/>
      </w:rPr>
    </w:lvl>
    <w:lvl w:ilvl="1">
      <w:start w:val="1"/>
      <w:numFmt w:val="decimal"/>
      <w:isLgl/>
      <w:lvlText w:val="%1.%2"/>
      <w:lvlJc w:val="left"/>
      <w:pPr>
        <w:ind w:left="107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15:restartNumberingAfterBreak="0">
    <w:nsid w:val="534122AB"/>
    <w:multiLevelType w:val="hybridMultilevel"/>
    <w:tmpl w:val="2C8206D0"/>
    <w:lvl w:ilvl="0" w:tplc="700621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57E1A11"/>
    <w:multiLevelType w:val="hybridMultilevel"/>
    <w:tmpl w:val="1FE60308"/>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D57216C"/>
    <w:multiLevelType w:val="hybridMultilevel"/>
    <w:tmpl w:val="4F967E6A"/>
    <w:lvl w:ilvl="0" w:tplc="BA64137E">
      <w:start w:val="168"/>
      <w:numFmt w:val="decimal"/>
      <w:lvlText w:val="%1."/>
      <w:lvlJc w:val="left"/>
      <w:pPr>
        <w:ind w:left="735" w:hanging="375"/>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EC57906"/>
    <w:multiLevelType w:val="hybridMultilevel"/>
    <w:tmpl w:val="FD2AF9D6"/>
    <w:lvl w:ilvl="0" w:tplc="6F988AC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1124508"/>
    <w:multiLevelType w:val="multilevel"/>
    <w:tmpl w:val="1C345D00"/>
    <w:lvl w:ilvl="0">
      <w:start w:val="4"/>
      <w:numFmt w:val="decimal"/>
      <w:lvlText w:val="%1"/>
      <w:lvlJc w:val="left"/>
      <w:pPr>
        <w:ind w:left="108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440" w:hanging="720"/>
      </w:pPr>
      <w:rPr>
        <w:rFonts w:hint="default"/>
        <w:b w:val="0"/>
      </w:rPr>
    </w:lvl>
    <w:lvl w:ilvl="4">
      <w:start w:val="1"/>
      <w:numFmt w:val="decimal"/>
      <w:lvlText w:val="%1.%2.%3.%4.%5"/>
      <w:lvlJc w:val="left"/>
      <w:pPr>
        <w:ind w:left="1800" w:hanging="1080"/>
      </w:pPr>
      <w:rPr>
        <w:rFonts w:hint="default"/>
        <w:b w:val="0"/>
      </w:rPr>
    </w:lvl>
    <w:lvl w:ilvl="5">
      <w:start w:val="1"/>
      <w:numFmt w:val="decimal"/>
      <w:lvlText w:val="%1.%2.%3.%4.%5.%6"/>
      <w:lvlJc w:val="left"/>
      <w:pPr>
        <w:ind w:left="1800" w:hanging="1080"/>
      </w:pPr>
      <w:rPr>
        <w:rFonts w:hint="default"/>
        <w:b w:val="0"/>
      </w:rPr>
    </w:lvl>
    <w:lvl w:ilvl="6">
      <w:start w:val="1"/>
      <w:numFmt w:val="decimal"/>
      <w:lvlText w:val="%1.%2.%3.%4.%5.%6.%7"/>
      <w:lvlJc w:val="left"/>
      <w:pPr>
        <w:ind w:left="2160" w:hanging="1440"/>
      </w:pPr>
      <w:rPr>
        <w:rFonts w:hint="default"/>
        <w:b w:val="0"/>
      </w:rPr>
    </w:lvl>
    <w:lvl w:ilvl="7">
      <w:start w:val="1"/>
      <w:numFmt w:val="decimal"/>
      <w:lvlText w:val="%1.%2.%3.%4.%5.%6.%7.%8"/>
      <w:lvlJc w:val="left"/>
      <w:pPr>
        <w:ind w:left="2160" w:hanging="1440"/>
      </w:pPr>
      <w:rPr>
        <w:rFonts w:hint="default"/>
        <w:b w:val="0"/>
      </w:rPr>
    </w:lvl>
    <w:lvl w:ilvl="8">
      <w:start w:val="1"/>
      <w:numFmt w:val="decimal"/>
      <w:lvlText w:val="%1.%2.%3.%4.%5.%6.%7.%8.%9"/>
      <w:lvlJc w:val="left"/>
      <w:pPr>
        <w:ind w:left="2520" w:hanging="1800"/>
      </w:pPr>
      <w:rPr>
        <w:rFonts w:hint="default"/>
        <w:b w:val="0"/>
      </w:rPr>
    </w:lvl>
  </w:abstractNum>
  <w:abstractNum w:abstractNumId="27" w15:restartNumberingAfterBreak="0">
    <w:nsid w:val="63B57579"/>
    <w:multiLevelType w:val="multilevel"/>
    <w:tmpl w:val="C4D4A6A2"/>
    <w:lvl w:ilvl="0">
      <w:start w:val="7"/>
      <w:numFmt w:val="decimal"/>
      <w:lvlText w:val="%1"/>
      <w:lvlJc w:val="left"/>
      <w:pPr>
        <w:ind w:left="360" w:hanging="360"/>
      </w:pPr>
      <w:rPr>
        <w:rFonts w:hint="default"/>
        <w:b w:val="0"/>
      </w:rPr>
    </w:lvl>
    <w:lvl w:ilvl="1">
      <w:start w:val="1"/>
      <w:numFmt w:val="decimal"/>
      <w:lvlText w:val="%1.%2"/>
      <w:lvlJc w:val="left"/>
      <w:pPr>
        <w:ind w:left="1440" w:hanging="360"/>
      </w:pPr>
      <w:rPr>
        <w:rFonts w:hint="default"/>
        <w:b w:val="0"/>
      </w:rPr>
    </w:lvl>
    <w:lvl w:ilvl="2">
      <w:start w:val="1"/>
      <w:numFmt w:val="decimal"/>
      <w:lvlText w:val="%1.%2.%3"/>
      <w:lvlJc w:val="left"/>
      <w:pPr>
        <w:ind w:left="2880" w:hanging="720"/>
      </w:pPr>
      <w:rPr>
        <w:rFonts w:hint="default"/>
        <w:b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val="0"/>
      </w:rPr>
    </w:lvl>
    <w:lvl w:ilvl="5">
      <w:start w:val="1"/>
      <w:numFmt w:val="decimal"/>
      <w:lvlText w:val="%1.%2.%3.%4.%5.%6"/>
      <w:lvlJc w:val="left"/>
      <w:pPr>
        <w:ind w:left="6480" w:hanging="1080"/>
      </w:pPr>
      <w:rPr>
        <w:rFonts w:hint="default"/>
        <w:b w:val="0"/>
      </w:rPr>
    </w:lvl>
    <w:lvl w:ilvl="6">
      <w:start w:val="1"/>
      <w:numFmt w:val="decimal"/>
      <w:lvlText w:val="%1.%2.%3.%4.%5.%6.%7"/>
      <w:lvlJc w:val="left"/>
      <w:pPr>
        <w:ind w:left="7920" w:hanging="1440"/>
      </w:pPr>
      <w:rPr>
        <w:rFonts w:hint="default"/>
        <w:b w:val="0"/>
      </w:rPr>
    </w:lvl>
    <w:lvl w:ilvl="7">
      <w:start w:val="1"/>
      <w:numFmt w:val="decimal"/>
      <w:lvlText w:val="%1.%2.%3.%4.%5.%6.%7.%8"/>
      <w:lvlJc w:val="left"/>
      <w:pPr>
        <w:ind w:left="9000" w:hanging="1440"/>
      </w:pPr>
      <w:rPr>
        <w:rFonts w:hint="default"/>
        <w:b w:val="0"/>
      </w:rPr>
    </w:lvl>
    <w:lvl w:ilvl="8">
      <w:start w:val="1"/>
      <w:numFmt w:val="decimal"/>
      <w:lvlText w:val="%1.%2.%3.%4.%5.%6.%7.%8.%9"/>
      <w:lvlJc w:val="left"/>
      <w:pPr>
        <w:ind w:left="10440" w:hanging="1800"/>
      </w:pPr>
      <w:rPr>
        <w:rFonts w:hint="default"/>
        <w:b w:val="0"/>
      </w:rPr>
    </w:lvl>
  </w:abstractNum>
  <w:abstractNum w:abstractNumId="28" w15:restartNumberingAfterBreak="0">
    <w:nsid w:val="6DC03562"/>
    <w:multiLevelType w:val="multilevel"/>
    <w:tmpl w:val="1C345D00"/>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9" w15:restartNumberingAfterBreak="0">
    <w:nsid w:val="72A56A9E"/>
    <w:multiLevelType w:val="hybridMultilevel"/>
    <w:tmpl w:val="0D944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34F5EF7"/>
    <w:multiLevelType w:val="hybridMultilevel"/>
    <w:tmpl w:val="7EB42E96"/>
    <w:lvl w:ilvl="0" w:tplc="E99C83FA">
      <w:start w:val="1"/>
      <w:numFmt w:val="lowerRoman"/>
      <w:lvlText w:val="%1."/>
      <w:lvlJc w:val="righ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74B80FE9"/>
    <w:multiLevelType w:val="multilevel"/>
    <w:tmpl w:val="32788654"/>
    <w:lvl w:ilvl="0">
      <w:start w:val="12"/>
      <w:numFmt w:val="decimal"/>
      <w:lvlText w:val="%1"/>
      <w:lvlJc w:val="left"/>
      <w:pPr>
        <w:ind w:left="1095" w:hanging="375"/>
      </w:pPr>
      <w:rPr>
        <w:rFonts w:hint="default"/>
      </w:rPr>
    </w:lvl>
    <w:lvl w:ilvl="1">
      <w:start w:val="1"/>
      <w:numFmt w:val="decimal"/>
      <w:lvlText w:val="%1.%2"/>
      <w:lvlJc w:val="left"/>
      <w:pPr>
        <w:ind w:left="181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32" w15:restartNumberingAfterBreak="0">
    <w:nsid w:val="75976AF5"/>
    <w:multiLevelType w:val="hybridMultilevel"/>
    <w:tmpl w:val="E2D80EB0"/>
    <w:lvl w:ilvl="0" w:tplc="89589BDC">
      <w:numFmt w:val="bullet"/>
      <w:lvlText w:val="-"/>
      <w:lvlJc w:val="left"/>
      <w:pPr>
        <w:ind w:left="1080" w:hanging="360"/>
      </w:pPr>
      <w:rPr>
        <w:rFonts w:ascii="Arial" w:eastAsiaTheme="minorHAnsi" w:hAnsi="Arial" w:cs="Arial" w:hint="default"/>
        <w:b/>
        <w:u w:val="singl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7AA26E77"/>
    <w:multiLevelType w:val="hybridMultilevel"/>
    <w:tmpl w:val="53B6C5D2"/>
    <w:lvl w:ilvl="0" w:tplc="0809000F">
      <w:start w:val="1"/>
      <w:numFmt w:val="decimal"/>
      <w:lvlText w:val="%1."/>
      <w:lvlJc w:val="left"/>
      <w:pPr>
        <w:ind w:left="720" w:hanging="360"/>
      </w:pPr>
    </w:lvl>
    <w:lvl w:ilvl="1" w:tplc="0809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BF074FF"/>
    <w:multiLevelType w:val="hybridMultilevel"/>
    <w:tmpl w:val="940C1002"/>
    <w:lvl w:ilvl="0" w:tplc="7FE86240">
      <w:start w:val="1"/>
      <w:numFmt w:val="lowerLetter"/>
      <w:lvlText w:val="%1)"/>
      <w:lvlJc w:val="left"/>
      <w:pPr>
        <w:ind w:left="1457" w:hanging="360"/>
      </w:pPr>
      <w:rPr>
        <w:rFonts w:hint="default"/>
      </w:rPr>
    </w:lvl>
    <w:lvl w:ilvl="1" w:tplc="08090019" w:tentative="1">
      <w:start w:val="1"/>
      <w:numFmt w:val="lowerLetter"/>
      <w:lvlText w:val="%2."/>
      <w:lvlJc w:val="left"/>
      <w:pPr>
        <w:ind w:left="2177" w:hanging="360"/>
      </w:pPr>
    </w:lvl>
    <w:lvl w:ilvl="2" w:tplc="0809001B" w:tentative="1">
      <w:start w:val="1"/>
      <w:numFmt w:val="lowerRoman"/>
      <w:lvlText w:val="%3."/>
      <w:lvlJc w:val="right"/>
      <w:pPr>
        <w:ind w:left="2897" w:hanging="180"/>
      </w:pPr>
    </w:lvl>
    <w:lvl w:ilvl="3" w:tplc="0809000F" w:tentative="1">
      <w:start w:val="1"/>
      <w:numFmt w:val="decimal"/>
      <w:lvlText w:val="%4."/>
      <w:lvlJc w:val="left"/>
      <w:pPr>
        <w:ind w:left="3617" w:hanging="360"/>
      </w:pPr>
    </w:lvl>
    <w:lvl w:ilvl="4" w:tplc="08090019" w:tentative="1">
      <w:start w:val="1"/>
      <w:numFmt w:val="lowerLetter"/>
      <w:lvlText w:val="%5."/>
      <w:lvlJc w:val="left"/>
      <w:pPr>
        <w:ind w:left="4337" w:hanging="360"/>
      </w:pPr>
    </w:lvl>
    <w:lvl w:ilvl="5" w:tplc="0809001B" w:tentative="1">
      <w:start w:val="1"/>
      <w:numFmt w:val="lowerRoman"/>
      <w:lvlText w:val="%6."/>
      <w:lvlJc w:val="right"/>
      <w:pPr>
        <w:ind w:left="5057" w:hanging="180"/>
      </w:pPr>
    </w:lvl>
    <w:lvl w:ilvl="6" w:tplc="0809000F" w:tentative="1">
      <w:start w:val="1"/>
      <w:numFmt w:val="decimal"/>
      <w:lvlText w:val="%7."/>
      <w:lvlJc w:val="left"/>
      <w:pPr>
        <w:ind w:left="5777" w:hanging="360"/>
      </w:pPr>
    </w:lvl>
    <w:lvl w:ilvl="7" w:tplc="08090019" w:tentative="1">
      <w:start w:val="1"/>
      <w:numFmt w:val="lowerLetter"/>
      <w:lvlText w:val="%8."/>
      <w:lvlJc w:val="left"/>
      <w:pPr>
        <w:ind w:left="6497" w:hanging="360"/>
      </w:pPr>
    </w:lvl>
    <w:lvl w:ilvl="8" w:tplc="0809001B" w:tentative="1">
      <w:start w:val="1"/>
      <w:numFmt w:val="lowerRoman"/>
      <w:lvlText w:val="%9."/>
      <w:lvlJc w:val="right"/>
      <w:pPr>
        <w:ind w:left="7217" w:hanging="180"/>
      </w:pPr>
    </w:lvl>
  </w:abstractNum>
  <w:abstractNum w:abstractNumId="35" w15:restartNumberingAfterBreak="0">
    <w:nsid w:val="7E723646"/>
    <w:multiLevelType w:val="hybridMultilevel"/>
    <w:tmpl w:val="AE86F43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7F9E2099"/>
    <w:multiLevelType w:val="hybridMultilevel"/>
    <w:tmpl w:val="C5FCF57C"/>
    <w:lvl w:ilvl="0" w:tplc="20C21A1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11983476">
    <w:abstractNumId w:val="7"/>
  </w:num>
  <w:num w:numId="2" w16cid:durableId="1007294236">
    <w:abstractNumId w:val="26"/>
  </w:num>
  <w:num w:numId="3" w16cid:durableId="1083406400">
    <w:abstractNumId w:val="10"/>
  </w:num>
  <w:num w:numId="4" w16cid:durableId="2077509828">
    <w:abstractNumId w:val="28"/>
  </w:num>
  <w:num w:numId="5" w16cid:durableId="542643430">
    <w:abstractNumId w:val="12"/>
  </w:num>
  <w:num w:numId="6" w16cid:durableId="78720379">
    <w:abstractNumId w:val="14"/>
  </w:num>
  <w:num w:numId="7" w16cid:durableId="866675519">
    <w:abstractNumId w:val="34"/>
  </w:num>
  <w:num w:numId="8" w16cid:durableId="295456220">
    <w:abstractNumId w:val="35"/>
  </w:num>
  <w:num w:numId="9" w16cid:durableId="1256594482">
    <w:abstractNumId w:val="33"/>
  </w:num>
  <w:num w:numId="10" w16cid:durableId="381175559">
    <w:abstractNumId w:val="27"/>
  </w:num>
  <w:num w:numId="11" w16cid:durableId="1614751625">
    <w:abstractNumId w:val="5"/>
  </w:num>
  <w:num w:numId="12" w16cid:durableId="324939513">
    <w:abstractNumId w:val="31"/>
  </w:num>
  <w:num w:numId="13" w16cid:durableId="1043287835">
    <w:abstractNumId w:val="2"/>
  </w:num>
  <w:num w:numId="14" w16cid:durableId="504519324">
    <w:abstractNumId w:val="32"/>
  </w:num>
  <w:num w:numId="15" w16cid:durableId="41944251">
    <w:abstractNumId w:val="8"/>
  </w:num>
  <w:num w:numId="16" w16cid:durableId="978220970">
    <w:abstractNumId w:val="21"/>
  </w:num>
  <w:num w:numId="17" w16cid:durableId="848521827">
    <w:abstractNumId w:val="9"/>
  </w:num>
  <w:num w:numId="18" w16cid:durableId="132523899">
    <w:abstractNumId w:val="19"/>
  </w:num>
  <w:num w:numId="19" w16cid:durableId="1836796563">
    <w:abstractNumId w:val="6"/>
  </w:num>
  <w:num w:numId="20" w16cid:durableId="1495216450">
    <w:abstractNumId w:val="13"/>
  </w:num>
  <w:num w:numId="21" w16cid:durableId="351296647">
    <w:abstractNumId w:val="24"/>
  </w:num>
  <w:num w:numId="22" w16cid:durableId="1149713716">
    <w:abstractNumId w:val="4"/>
  </w:num>
  <w:num w:numId="23" w16cid:durableId="1753353953">
    <w:abstractNumId w:val="17"/>
  </w:num>
  <w:num w:numId="24" w16cid:durableId="2125030104">
    <w:abstractNumId w:val="36"/>
  </w:num>
  <w:num w:numId="25" w16cid:durableId="1459421502">
    <w:abstractNumId w:val="3"/>
  </w:num>
  <w:num w:numId="26" w16cid:durableId="1486505865">
    <w:abstractNumId w:val="18"/>
  </w:num>
  <w:num w:numId="27" w16cid:durableId="660234803">
    <w:abstractNumId w:val="1"/>
  </w:num>
  <w:num w:numId="28" w16cid:durableId="47605822">
    <w:abstractNumId w:val="16"/>
  </w:num>
  <w:num w:numId="29" w16cid:durableId="91826017">
    <w:abstractNumId w:val="29"/>
  </w:num>
  <w:num w:numId="30" w16cid:durableId="330452702">
    <w:abstractNumId w:val="0"/>
  </w:num>
  <w:num w:numId="31" w16cid:durableId="337002937">
    <w:abstractNumId w:val="22"/>
  </w:num>
  <w:num w:numId="32" w16cid:durableId="699473378">
    <w:abstractNumId w:val="25"/>
  </w:num>
  <w:num w:numId="33" w16cid:durableId="1130787619">
    <w:abstractNumId w:val="23"/>
  </w:num>
  <w:num w:numId="34" w16cid:durableId="445083893">
    <w:abstractNumId w:val="20"/>
  </w:num>
  <w:num w:numId="35" w16cid:durableId="1702975102">
    <w:abstractNumId w:val="15"/>
  </w:num>
  <w:num w:numId="36" w16cid:durableId="1474954092">
    <w:abstractNumId w:val="30"/>
  </w:num>
  <w:num w:numId="37" w16cid:durableId="8810204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219D"/>
    <w:rsid w:val="00002EA9"/>
    <w:rsid w:val="0000461B"/>
    <w:rsid w:val="00004A5A"/>
    <w:rsid w:val="0001166B"/>
    <w:rsid w:val="00013E5E"/>
    <w:rsid w:val="00013E73"/>
    <w:rsid w:val="00014DA7"/>
    <w:rsid w:val="00016E0C"/>
    <w:rsid w:val="000202F6"/>
    <w:rsid w:val="00020C7D"/>
    <w:rsid w:val="0002456D"/>
    <w:rsid w:val="00026FBC"/>
    <w:rsid w:val="000274CD"/>
    <w:rsid w:val="00031288"/>
    <w:rsid w:val="00046EDB"/>
    <w:rsid w:val="000476C3"/>
    <w:rsid w:val="000624DC"/>
    <w:rsid w:val="00064173"/>
    <w:rsid w:val="00066224"/>
    <w:rsid w:val="000712B8"/>
    <w:rsid w:val="00071439"/>
    <w:rsid w:val="000835A5"/>
    <w:rsid w:val="000943BA"/>
    <w:rsid w:val="00097ADE"/>
    <w:rsid w:val="000A4146"/>
    <w:rsid w:val="000B2BAB"/>
    <w:rsid w:val="000C1000"/>
    <w:rsid w:val="000C1F1A"/>
    <w:rsid w:val="000C4718"/>
    <w:rsid w:val="000C6C27"/>
    <w:rsid w:val="000C7731"/>
    <w:rsid w:val="000D059E"/>
    <w:rsid w:val="000E0D37"/>
    <w:rsid w:val="000E35B9"/>
    <w:rsid w:val="000E63FF"/>
    <w:rsid w:val="000E652C"/>
    <w:rsid w:val="000F4658"/>
    <w:rsid w:val="000F51BD"/>
    <w:rsid w:val="000F5558"/>
    <w:rsid w:val="000F5B05"/>
    <w:rsid w:val="001013D4"/>
    <w:rsid w:val="0011146A"/>
    <w:rsid w:val="001134AA"/>
    <w:rsid w:val="001159BC"/>
    <w:rsid w:val="00116E78"/>
    <w:rsid w:val="00117F1A"/>
    <w:rsid w:val="00120D81"/>
    <w:rsid w:val="00125B65"/>
    <w:rsid w:val="00125C74"/>
    <w:rsid w:val="00127F83"/>
    <w:rsid w:val="001378C4"/>
    <w:rsid w:val="0014186A"/>
    <w:rsid w:val="0014192C"/>
    <w:rsid w:val="00143DF6"/>
    <w:rsid w:val="00144582"/>
    <w:rsid w:val="00146313"/>
    <w:rsid w:val="00147FFC"/>
    <w:rsid w:val="00150FB9"/>
    <w:rsid w:val="00152653"/>
    <w:rsid w:val="001526A0"/>
    <w:rsid w:val="00154DA2"/>
    <w:rsid w:val="00161403"/>
    <w:rsid w:val="00164181"/>
    <w:rsid w:val="0016444D"/>
    <w:rsid w:val="00166C21"/>
    <w:rsid w:val="00167099"/>
    <w:rsid w:val="00167F0B"/>
    <w:rsid w:val="001738F8"/>
    <w:rsid w:val="00183E89"/>
    <w:rsid w:val="00187108"/>
    <w:rsid w:val="001916B0"/>
    <w:rsid w:val="00193A91"/>
    <w:rsid w:val="00193C0D"/>
    <w:rsid w:val="001A4FBE"/>
    <w:rsid w:val="001A6096"/>
    <w:rsid w:val="001A6402"/>
    <w:rsid w:val="001C29CB"/>
    <w:rsid w:val="001C2B57"/>
    <w:rsid w:val="001C52DF"/>
    <w:rsid w:val="001C6A13"/>
    <w:rsid w:val="001C7510"/>
    <w:rsid w:val="001D0DA5"/>
    <w:rsid w:val="001D31FF"/>
    <w:rsid w:val="001E0A55"/>
    <w:rsid w:val="001E0B0A"/>
    <w:rsid w:val="001F304B"/>
    <w:rsid w:val="001F3626"/>
    <w:rsid w:val="001F4640"/>
    <w:rsid w:val="001F4679"/>
    <w:rsid w:val="001F47C8"/>
    <w:rsid w:val="001F5CAF"/>
    <w:rsid w:val="001F7DCA"/>
    <w:rsid w:val="002060F4"/>
    <w:rsid w:val="00206531"/>
    <w:rsid w:val="002078F2"/>
    <w:rsid w:val="00207EC1"/>
    <w:rsid w:val="00212F84"/>
    <w:rsid w:val="00215628"/>
    <w:rsid w:val="00216344"/>
    <w:rsid w:val="00222CB4"/>
    <w:rsid w:val="002243CE"/>
    <w:rsid w:val="00225E77"/>
    <w:rsid w:val="002274F9"/>
    <w:rsid w:val="002314F0"/>
    <w:rsid w:val="002318B6"/>
    <w:rsid w:val="002338D4"/>
    <w:rsid w:val="00233BF8"/>
    <w:rsid w:val="00235153"/>
    <w:rsid w:val="0024170E"/>
    <w:rsid w:val="002479CD"/>
    <w:rsid w:val="00247ED4"/>
    <w:rsid w:val="00250090"/>
    <w:rsid w:val="00251964"/>
    <w:rsid w:val="002548DB"/>
    <w:rsid w:val="002559A5"/>
    <w:rsid w:val="00262677"/>
    <w:rsid w:val="002639B3"/>
    <w:rsid w:val="00265CF2"/>
    <w:rsid w:val="00274963"/>
    <w:rsid w:val="0027573B"/>
    <w:rsid w:val="00276611"/>
    <w:rsid w:val="002772B9"/>
    <w:rsid w:val="0029027A"/>
    <w:rsid w:val="00290ADA"/>
    <w:rsid w:val="00291524"/>
    <w:rsid w:val="0029597B"/>
    <w:rsid w:val="0029779F"/>
    <w:rsid w:val="0029786B"/>
    <w:rsid w:val="002A305F"/>
    <w:rsid w:val="002A3AB5"/>
    <w:rsid w:val="002A4DA9"/>
    <w:rsid w:val="002A5398"/>
    <w:rsid w:val="002A6B78"/>
    <w:rsid w:val="002A7941"/>
    <w:rsid w:val="002B2289"/>
    <w:rsid w:val="002B33FC"/>
    <w:rsid w:val="002B35EE"/>
    <w:rsid w:val="002B4A73"/>
    <w:rsid w:val="002B7A8C"/>
    <w:rsid w:val="002B7B85"/>
    <w:rsid w:val="002C1EF5"/>
    <w:rsid w:val="002C61D1"/>
    <w:rsid w:val="002C65AB"/>
    <w:rsid w:val="002D022F"/>
    <w:rsid w:val="002D2E93"/>
    <w:rsid w:val="002E003D"/>
    <w:rsid w:val="002E557C"/>
    <w:rsid w:val="002E73B0"/>
    <w:rsid w:val="002F1547"/>
    <w:rsid w:val="002F1B3D"/>
    <w:rsid w:val="002F2B8A"/>
    <w:rsid w:val="002F3853"/>
    <w:rsid w:val="002F408E"/>
    <w:rsid w:val="002F456A"/>
    <w:rsid w:val="002F4DEC"/>
    <w:rsid w:val="002F5698"/>
    <w:rsid w:val="002F6780"/>
    <w:rsid w:val="003036C2"/>
    <w:rsid w:val="003038A5"/>
    <w:rsid w:val="00307048"/>
    <w:rsid w:val="00311EC0"/>
    <w:rsid w:val="00312716"/>
    <w:rsid w:val="00312E60"/>
    <w:rsid w:val="003150D6"/>
    <w:rsid w:val="0031759F"/>
    <w:rsid w:val="00317852"/>
    <w:rsid w:val="003218C5"/>
    <w:rsid w:val="003272B4"/>
    <w:rsid w:val="00331836"/>
    <w:rsid w:val="003324DD"/>
    <w:rsid w:val="00335C74"/>
    <w:rsid w:val="003413A5"/>
    <w:rsid w:val="00345A01"/>
    <w:rsid w:val="003539D1"/>
    <w:rsid w:val="00355A15"/>
    <w:rsid w:val="00355D03"/>
    <w:rsid w:val="00357552"/>
    <w:rsid w:val="00361299"/>
    <w:rsid w:val="003647C0"/>
    <w:rsid w:val="003660BB"/>
    <w:rsid w:val="00373BCC"/>
    <w:rsid w:val="00381B74"/>
    <w:rsid w:val="00381EAC"/>
    <w:rsid w:val="0038232A"/>
    <w:rsid w:val="003829EE"/>
    <w:rsid w:val="00383BE4"/>
    <w:rsid w:val="0038484C"/>
    <w:rsid w:val="00391D11"/>
    <w:rsid w:val="00393275"/>
    <w:rsid w:val="00393DBF"/>
    <w:rsid w:val="00394F39"/>
    <w:rsid w:val="003955E9"/>
    <w:rsid w:val="003B0FDD"/>
    <w:rsid w:val="003B29CB"/>
    <w:rsid w:val="003B2A76"/>
    <w:rsid w:val="003B6ECD"/>
    <w:rsid w:val="003C1729"/>
    <w:rsid w:val="003C20BD"/>
    <w:rsid w:val="003C6321"/>
    <w:rsid w:val="003D008A"/>
    <w:rsid w:val="003D0211"/>
    <w:rsid w:val="003D0847"/>
    <w:rsid w:val="003D5B5F"/>
    <w:rsid w:val="003E5C89"/>
    <w:rsid w:val="003F29F5"/>
    <w:rsid w:val="003F2AA6"/>
    <w:rsid w:val="003F4004"/>
    <w:rsid w:val="004012F7"/>
    <w:rsid w:val="00405E11"/>
    <w:rsid w:val="0041157F"/>
    <w:rsid w:val="004125C0"/>
    <w:rsid w:val="004143E2"/>
    <w:rsid w:val="004252DC"/>
    <w:rsid w:val="00427E3C"/>
    <w:rsid w:val="00431EFE"/>
    <w:rsid w:val="0043387A"/>
    <w:rsid w:val="004359AD"/>
    <w:rsid w:val="004402E4"/>
    <w:rsid w:val="00444F39"/>
    <w:rsid w:val="004478AB"/>
    <w:rsid w:val="00452504"/>
    <w:rsid w:val="00453180"/>
    <w:rsid w:val="004570AB"/>
    <w:rsid w:val="004606B2"/>
    <w:rsid w:val="00463A8E"/>
    <w:rsid w:val="004653DD"/>
    <w:rsid w:val="00474A93"/>
    <w:rsid w:val="00475A87"/>
    <w:rsid w:val="00477C85"/>
    <w:rsid w:val="0048045F"/>
    <w:rsid w:val="00481168"/>
    <w:rsid w:val="004851C4"/>
    <w:rsid w:val="00486B8A"/>
    <w:rsid w:val="004956F2"/>
    <w:rsid w:val="004A133A"/>
    <w:rsid w:val="004A2287"/>
    <w:rsid w:val="004A2B85"/>
    <w:rsid w:val="004B2236"/>
    <w:rsid w:val="004B23FA"/>
    <w:rsid w:val="004B4980"/>
    <w:rsid w:val="004B7091"/>
    <w:rsid w:val="004C1985"/>
    <w:rsid w:val="004C219D"/>
    <w:rsid w:val="004C4B67"/>
    <w:rsid w:val="004C5650"/>
    <w:rsid w:val="004D392C"/>
    <w:rsid w:val="004D489E"/>
    <w:rsid w:val="004D6095"/>
    <w:rsid w:val="004E24B7"/>
    <w:rsid w:val="004E4199"/>
    <w:rsid w:val="004E4705"/>
    <w:rsid w:val="004E7075"/>
    <w:rsid w:val="004F407F"/>
    <w:rsid w:val="004F5749"/>
    <w:rsid w:val="00500634"/>
    <w:rsid w:val="00501E3D"/>
    <w:rsid w:val="00501F30"/>
    <w:rsid w:val="00501F5E"/>
    <w:rsid w:val="005027FD"/>
    <w:rsid w:val="005058A7"/>
    <w:rsid w:val="0051108A"/>
    <w:rsid w:val="0051448D"/>
    <w:rsid w:val="00516355"/>
    <w:rsid w:val="005227B5"/>
    <w:rsid w:val="00523B51"/>
    <w:rsid w:val="00524391"/>
    <w:rsid w:val="00525B85"/>
    <w:rsid w:val="00527941"/>
    <w:rsid w:val="00535C9F"/>
    <w:rsid w:val="00541045"/>
    <w:rsid w:val="00541295"/>
    <w:rsid w:val="005423E4"/>
    <w:rsid w:val="005437DF"/>
    <w:rsid w:val="005452D6"/>
    <w:rsid w:val="005457CC"/>
    <w:rsid w:val="00545E17"/>
    <w:rsid w:val="0054700D"/>
    <w:rsid w:val="00557FF5"/>
    <w:rsid w:val="0056387C"/>
    <w:rsid w:val="00565465"/>
    <w:rsid w:val="00567863"/>
    <w:rsid w:val="00567C39"/>
    <w:rsid w:val="00570FC2"/>
    <w:rsid w:val="005729DD"/>
    <w:rsid w:val="005732E9"/>
    <w:rsid w:val="0058045F"/>
    <w:rsid w:val="005825E4"/>
    <w:rsid w:val="00584136"/>
    <w:rsid w:val="00585A41"/>
    <w:rsid w:val="00587E2A"/>
    <w:rsid w:val="00595466"/>
    <w:rsid w:val="00595993"/>
    <w:rsid w:val="00595B88"/>
    <w:rsid w:val="005A041A"/>
    <w:rsid w:val="005A3836"/>
    <w:rsid w:val="005A5EA3"/>
    <w:rsid w:val="005A75CC"/>
    <w:rsid w:val="005B0378"/>
    <w:rsid w:val="005B14DA"/>
    <w:rsid w:val="005B2C0F"/>
    <w:rsid w:val="005B3879"/>
    <w:rsid w:val="005B4E80"/>
    <w:rsid w:val="005C3618"/>
    <w:rsid w:val="005C3A33"/>
    <w:rsid w:val="005C46B6"/>
    <w:rsid w:val="005C5610"/>
    <w:rsid w:val="005C5CE3"/>
    <w:rsid w:val="005D004B"/>
    <w:rsid w:val="005D6CFD"/>
    <w:rsid w:val="005D74B2"/>
    <w:rsid w:val="005D7D76"/>
    <w:rsid w:val="005F1663"/>
    <w:rsid w:val="005F6A0F"/>
    <w:rsid w:val="005F6D33"/>
    <w:rsid w:val="005F75DE"/>
    <w:rsid w:val="00600A2B"/>
    <w:rsid w:val="00601F40"/>
    <w:rsid w:val="006024DE"/>
    <w:rsid w:val="00603B1A"/>
    <w:rsid w:val="0060471A"/>
    <w:rsid w:val="00605F9A"/>
    <w:rsid w:val="00606299"/>
    <w:rsid w:val="006117FF"/>
    <w:rsid w:val="00611C80"/>
    <w:rsid w:val="00615ED1"/>
    <w:rsid w:val="00620898"/>
    <w:rsid w:val="00625069"/>
    <w:rsid w:val="006252BB"/>
    <w:rsid w:val="0062608A"/>
    <w:rsid w:val="00626173"/>
    <w:rsid w:val="00630B93"/>
    <w:rsid w:val="00632EC7"/>
    <w:rsid w:val="0065508D"/>
    <w:rsid w:val="0066006A"/>
    <w:rsid w:val="00663338"/>
    <w:rsid w:val="00672924"/>
    <w:rsid w:val="00675DDA"/>
    <w:rsid w:val="00677C3B"/>
    <w:rsid w:val="00681B60"/>
    <w:rsid w:val="00682B33"/>
    <w:rsid w:val="0069062D"/>
    <w:rsid w:val="006933FD"/>
    <w:rsid w:val="00693426"/>
    <w:rsid w:val="006A0AAD"/>
    <w:rsid w:val="006A561E"/>
    <w:rsid w:val="006A617A"/>
    <w:rsid w:val="006A6C54"/>
    <w:rsid w:val="006A789A"/>
    <w:rsid w:val="006B7CFF"/>
    <w:rsid w:val="006D1610"/>
    <w:rsid w:val="006D26D6"/>
    <w:rsid w:val="006D4C7F"/>
    <w:rsid w:val="006D6C0F"/>
    <w:rsid w:val="006E46CB"/>
    <w:rsid w:val="006E7E2E"/>
    <w:rsid w:val="006E7F80"/>
    <w:rsid w:val="006F0825"/>
    <w:rsid w:val="006F17D7"/>
    <w:rsid w:val="006F4601"/>
    <w:rsid w:val="007013FF"/>
    <w:rsid w:val="0070164F"/>
    <w:rsid w:val="00701B7E"/>
    <w:rsid w:val="00701BC7"/>
    <w:rsid w:val="00707BAF"/>
    <w:rsid w:val="0071207E"/>
    <w:rsid w:val="00720638"/>
    <w:rsid w:val="00724342"/>
    <w:rsid w:val="00724B71"/>
    <w:rsid w:val="00725134"/>
    <w:rsid w:val="00730635"/>
    <w:rsid w:val="00730741"/>
    <w:rsid w:val="00737938"/>
    <w:rsid w:val="00741864"/>
    <w:rsid w:val="00742086"/>
    <w:rsid w:val="0074698D"/>
    <w:rsid w:val="00750661"/>
    <w:rsid w:val="0075536C"/>
    <w:rsid w:val="0075596A"/>
    <w:rsid w:val="00755C92"/>
    <w:rsid w:val="00761EF3"/>
    <w:rsid w:val="00763F02"/>
    <w:rsid w:val="007647F1"/>
    <w:rsid w:val="00765FFE"/>
    <w:rsid w:val="00766CF9"/>
    <w:rsid w:val="0077014B"/>
    <w:rsid w:val="00775C69"/>
    <w:rsid w:val="00776E06"/>
    <w:rsid w:val="0078249F"/>
    <w:rsid w:val="007874BD"/>
    <w:rsid w:val="00795743"/>
    <w:rsid w:val="007961C3"/>
    <w:rsid w:val="007A061C"/>
    <w:rsid w:val="007A22BF"/>
    <w:rsid w:val="007A55C7"/>
    <w:rsid w:val="007B2054"/>
    <w:rsid w:val="007B4674"/>
    <w:rsid w:val="007B5929"/>
    <w:rsid w:val="007B5A64"/>
    <w:rsid w:val="007B5A89"/>
    <w:rsid w:val="007C3187"/>
    <w:rsid w:val="007C5802"/>
    <w:rsid w:val="007C652E"/>
    <w:rsid w:val="007D0F6D"/>
    <w:rsid w:val="007D2CB0"/>
    <w:rsid w:val="007E3436"/>
    <w:rsid w:val="007E3CB1"/>
    <w:rsid w:val="007E41CF"/>
    <w:rsid w:val="007E5039"/>
    <w:rsid w:val="007F04A5"/>
    <w:rsid w:val="007F70AE"/>
    <w:rsid w:val="008007F5"/>
    <w:rsid w:val="008016EF"/>
    <w:rsid w:val="00803E24"/>
    <w:rsid w:val="008179E9"/>
    <w:rsid w:val="008276E9"/>
    <w:rsid w:val="00830472"/>
    <w:rsid w:val="00830D6B"/>
    <w:rsid w:val="0083240E"/>
    <w:rsid w:val="00837A3B"/>
    <w:rsid w:val="008423A5"/>
    <w:rsid w:val="008427D6"/>
    <w:rsid w:val="008555B3"/>
    <w:rsid w:val="00857DFD"/>
    <w:rsid w:val="00861768"/>
    <w:rsid w:val="0086376D"/>
    <w:rsid w:val="00864993"/>
    <w:rsid w:val="008662B4"/>
    <w:rsid w:val="00866850"/>
    <w:rsid w:val="00876E78"/>
    <w:rsid w:val="00881980"/>
    <w:rsid w:val="00890B51"/>
    <w:rsid w:val="00892245"/>
    <w:rsid w:val="008928DF"/>
    <w:rsid w:val="00894DD5"/>
    <w:rsid w:val="00895AED"/>
    <w:rsid w:val="0089799C"/>
    <w:rsid w:val="008A03ED"/>
    <w:rsid w:val="008A325F"/>
    <w:rsid w:val="008A748E"/>
    <w:rsid w:val="008B6A3C"/>
    <w:rsid w:val="008B7930"/>
    <w:rsid w:val="008C0931"/>
    <w:rsid w:val="008D5F9F"/>
    <w:rsid w:val="008E0205"/>
    <w:rsid w:val="008E2CDA"/>
    <w:rsid w:val="008E5319"/>
    <w:rsid w:val="008E6AFF"/>
    <w:rsid w:val="008E7302"/>
    <w:rsid w:val="008E7A67"/>
    <w:rsid w:val="008F15B8"/>
    <w:rsid w:val="008F2E56"/>
    <w:rsid w:val="009010D9"/>
    <w:rsid w:val="00904EFA"/>
    <w:rsid w:val="00907AB4"/>
    <w:rsid w:val="00914776"/>
    <w:rsid w:val="0092215B"/>
    <w:rsid w:val="009225D1"/>
    <w:rsid w:val="00923DDD"/>
    <w:rsid w:val="00924BCB"/>
    <w:rsid w:val="00927CA7"/>
    <w:rsid w:val="00934AEA"/>
    <w:rsid w:val="009359EC"/>
    <w:rsid w:val="00941786"/>
    <w:rsid w:val="00951CDD"/>
    <w:rsid w:val="009532E7"/>
    <w:rsid w:val="009767D4"/>
    <w:rsid w:val="00980EDC"/>
    <w:rsid w:val="00981E98"/>
    <w:rsid w:val="00987A8E"/>
    <w:rsid w:val="00990333"/>
    <w:rsid w:val="00991505"/>
    <w:rsid w:val="0099721A"/>
    <w:rsid w:val="009A66BF"/>
    <w:rsid w:val="009A67AE"/>
    <w:rsid w:val="009A785A"/>
    <w:rsid w:val="009B10AF"/>
    <w:rsid w:val="009C0E61"/>
    <w:rsid w:val="009C1724"/>
    <w:rsid w:val="009C3575"/>
    <w:rsid w:val="009C4AF3"/>
    <w:rsid w:val="009C51F2"/>
    <w:rsid w:val="009D117B"/>
    <w:rsid w:val="009D19B2"/>
    <w:rsid w:val="009D2E39"/>
    <w:rsid w:val="009E2727"/>
    <w:rsid w:val="009E465C"/>
    <w:rsid w:val="009E5F1D"/>
    <w:rsid w:val="009F0E4E"/>
    <w:rsid w:val="009F464C"/>
    <w:rsid w:val="00A00690"/>
    <w:rsid w:val="00A007BB"/>
    <w:rsid w:val="00A00DB1"/>
    <w:rsid w:val="00A028EC"/>
    <w:rsid w:val="00A0503F"/>
    <w:rsid w:val="00A06C60"/>
    <w:rsid w:val="00A132A5"/>
    <w:rsid w:val="00A13997"/>
    <w:rsid w:val="00A14206"/>
    <w:rsid w:val="00A16F0C"/>
    <w:rsid w:val="00A246E7"/>
    <w:rsid w:val="00A26021"/>
    <w:rsid w:val="00A30A25"/>
    <w:rsid w:val="00A358FF"/>
    <w:rsid w:val="00A479B9"/>
    <w:rsid w:val="00A51283"/>
    <w:rsid w:val="00A5523D"/>
    <w:rsid w:val="00A56D81"/>
    <w:rsid w:val="00A607DA"/>
    <w:rsid w:val="00A60DFB"/>
    <w:rsid w:val="00A61B12"/>
    <w:rsid w:val="00A66B74"/>
    <w:rsid w:val="00A67617"/>
    <w:rsid w:val="00A71089"/>
    <w:rsid w:val="00A72C8B"/>
    <w:rsid w:val="00A750AB"/>
    <w:rsid w:val="00A958D0"/>
    <w:rsid w:val="00AA066C"/>
    <w:rsid w:val="00AA2DCE"/>
    <w:rsid w:val="00AA41B2"/>
    <w:rsid w:val="00AA51D9"/>
    <w:rsid w:val="00AA5A9A"/>
    <w:rsid w:val="00AB6FF8"/>
    <w:rsid w:val="00AB7B59"/>
    <w:rsid w:val="00AB7CD1"/>
    <w:rsid w:val="00AC18C3"/>
    <w:rsid w:val="00AC197A"/>
    <w:rsid w:val="00AC24E6"/>
    <w:rsid w:val="00AD1FBE"/>
    <w:rsid w:val="00AD4695"/>
    <w:rsid w:val="00AD6B52"/>
    <w:rsid w:val="00AD6BDD"/>
    <w:rsid w:val="00AD746E"/>
    <w:rsid w:val="00AD7C9B"/>
    <w:rsid w:val="00AE25C6"/>
    <w:rsid w:val="00AE40D5"/>
    <w:rsid w:val="00AE5B0B"/>
    <w:rsid w:val="00AE7599"/>
    <w:rsid w:val="00AE7BFD"/>
    <w:rsid w:val="00AF0934"/>
    <w:rsid w:val="00AF1582"/>
    <w:rsid w:val="00AF392E"/>
    <w:rsid w:val="00AF7F71"/>
    <w:rsid w:val="00B0077C"/>
    <w:rsid w:val="00B0199C"/>
    <w:rsid w:val="00B0551B"/>
    <w:rsid w:val="00B06C5E"/>
    <w:rsid w:val="00B06C6B"/>
    <w:rsid w:val="00B168A3"/>
    <w:rsid w:val="00B215D2"/>
    <w:rsid w:val="00B21EE1"/>
    <w:rsid w:val="00B3082C"/>
    <w:rsid w:val="00B34318"/>
    <w:rsid w:val="00B34BE6"/>
    <w:rsid w:val="00B364B9"/>
    <w:rsid w:val="00B40206"/>
    <w:rsid w:val="00B4400B"/>
    <w:rsid w:val="00B462DC"/>
    <w:rsid w:val="00B51821"/>
    <w:rsid w:val="00B564FC"/>
    <w:rsid w:val="00B56622"/>
    <w:rsid w:val="00B60011"/>
    <w:rsid w:val="00B60C5E"/>
    <w:rsid w:val="00B61B04"/>
    <w:rsid w:val="00B63C0A"/>
    <w:rsid w:val="00B67025"/>
    <w:rsid w:val="00B71394"/>
    <w:rsid w:val="00B818AF"/>
    <w:rsid w:val="00B84A8D"/>
    <w:rsid w:val="00B85F4E"/>
    <w:rsid w:val="00B87A40"/>
    <w:rsid w:val="00B9097E"/>
    <w:rsid w:val="00B915E5"/>
    <w:rsid w:val="00B95FC9"/>
    <w:rsid w:val="00B97669"/>
    <w:rsid w:val="00B97A96"/>
    <w:rsid w:val="00BA5150"/>
    <w:rsid w:val="00BB1ECD"/>
    <w:rsid w:val="00BB335B"/>
    <w:rsid w:val="00BC04BF"/>
    <w:rsid w:val="00BD27E3"/>
    <w:rsid w:val="00BD5C2F"/>
    <w:rsid w:val="00BF0F85"/>
    <w:rsid w:val="00BF3D2A"/>
    <w:rsid w:val="00BF40CB"/>
    <w:rsid w:val="00BF6795"/>
    <w:rsid w:val="00C00BF8"/>
    <w:rsid w:val="00C03746"/>
    <w:rsid w:val="00C07C7A"/>
    <w:rsid w:val="00C229EC"/>
    <w:rsid w:val="00C255A3"/>
    <w:rsid w:val="00C30C34"/>
    <w:rsid w:val="00C34AFF"/>
    <w:rsid w:val="00C41CF4"/>
    <w:rsid w:val="00C42809"/>
    <w:rsid w:val="00C504A4"/>
    <w:rsid w:val="00C50C35"/>
    <w:rsid w:val="00C523B0"/>
    <w:rsid w:val="00C5590B"/>
    <w:rsid w:val="00C5629D"/>
    <w:rsid w:val="00C610BA"/>
    <w:rsid w:val="00C67B8B"/>
    <w:rsid w:val="00C8370C"/>
    <w:rsid w:val="00C84A19"/>
    <w:rsid w:val="00C90074"/>
    <w:rsid w:val="00C954E1"/>
    <w:rsid w:val="00C96CDC"/>
    <w:rsid w:val="00CA26DD"/>
    <w:rsid w:val="00CA48FC"/>
    <w:rsid w:val="00CB008F"/>
    <w:rsid w:val="00CB18BB"/>
    <w:rsid w:val="00CB31E0"/>
    <w:rsid w:val="00CB6200"/>
    <w:rsid w:val="00CC3F5A"/>
    <w:rsid w:val="00CC5058"/>
    <w:rsid w:val="00CD1A0C"/>
    <w:rsid w:val="00CD4479"/>
    <w:rsid w:val="00CE27CE"/>
    <w:rsid w:val="00CE295B"/>
    <w:rsid w:val="00CE61EB"/>
    <w:rsid w:val="00CE6CCE"/>
    <w:rsid w:val="00CF103E"/>
    <w:rsid w:val="00D0572B"/>
    <w:rsid w:val="00D06FD6"/>
    <w:rsid w:val="00D1533F"/>
    <w:rsid w:val="00D16302"/>
    <w:rsid w:val="00D16B2B"/>
    <w:rsid w:val="00D171FB"/>
    <w:rsid w:val="00D172FC"/>
    <w:rsid w:val="00D20AC1"/>
    <w:rsid w:val="00D20D89"/>
    <w:rsid w:val="00D26566"/>
    <w:rsid w:val="00D4057C"/>
    <w:rsid w:val="00D40AE9"/>
    <w:rsid w:val="00D41C11"/>
    <w:rsid w:val="00D45527"/>
    <w:rsid w:val="00D47665"/>
    <w:rsid w:val="00D510F0"/>
    <w:rsid w:val="00D563C3"/>
    <w:rsid w:val="00D5643E"/>
    <w:rsid w:val="00D57A6A"/>
    <w:rsid w:val="00D6051E"/>
    <w:rsid w:val="00D61D73"/>
    <w:rsid w:val="00D6241F"/>
    <w:rsid w:val="00D648AB"/>
    <w:rsid w:val="00D663DD"/>
    <w:rsid w:val="00D764DE"/>
    <w:rsid w:val="00D81DF6"/>
    <w:rsid w:val="00D91037"/>
    <w:rsid w:val="00D93DBE"/>
    <w:rsid w:val="00D95921"/>
    <w:rsid w:val="00DA2E54"/>
    <w:rsid w:val="00DA3896"/>
    <w:rsid w:val="00DA4C9E"/>
    <w:rsid w:val="00DA6894"/>
    <w:rsid w:val="00DB06A3"/>
    <w:rsid w:val="00DB1B11"/>
    <w:rsid w:val="00DB77F5"/>
    <w:rsid w:val="00DC160F"/>
    <w:rsid w:val="00DC501A"/>
    <w:rsid w:val="00DC5AFD"/>
    <w:rsid w:val="00DC7B7F"/>
    <w:rsid w:val="00DD1DBA"/>
    <w:rsid w:val="00DD2320"/>
    <w:rsid w:val="00DD6249"/>
    <w:rsid w:val="00DD76A0"/>
    <w:rsid w:val="00DE05B2"/>
    <w:rsid w:val="00DE2B47"/>
    <w:rsid w:val="00DE3CC3"/>
    <w:rsid w:val="00DE679D"/>
    <w:rsid w:val="00DE768E"/>
    <w:rsid w:val="00DF4467"/>
    <w:rsid w:val="00E001A7"/>
    <w:rsid w:val="00E04B5B"/>
    <w:rsid w:val="00E060D6"/>
    <w:rsid w:val="00E06C69"/>
    <w:rsid w:val="00E1178A"/>
    <w:rsid w:val="00E12FAA"/>
    <w:rsid w:val="00E13019"/>
    <w:rsid w:val="00E17193"/>
    <w:rsid w:val="00E210B4"/>
    <w:rsid w:val="00E22A89"/>
    <w:rsid w:val="00E23FC0"/>
    <w:rsid w:val="00E2442F"/>
    <w:rsid w:val="00E27909"/>
    <w:rsid w:val="00E31AE8"/>
    <w:rsid w:val="00E32D94"/>
    <w:rsid w:val="00E33670"/>
    <w:rsid w:val="00E364A1"/>
    <w:rsid w:val="00E37FBC"/>
    <w:rsid w:val="00E45BC9"/>
    <w:rsid w:val="00E462D8"/>
    <w:rsid w:val="00E465D5"/>
    <w:rsid w:val="00E4708F"/>
    <w:rsid w:val="00E516BB"/>
    <w:rsid w:val="00E54C54"/>
    <w:rsid w:val="00E60CB8"/>
    <w:rsid w:val="00E60FF0"/>
    <w:rsid w:val="00E61E4D"/>
    <w:rsid w:val="00E66B37"/>
    <w:rsid w:val="00E7095E"/>
    <w:rsid w:val="00E74AAE"/>
    <w:rsid w:val="00E761F8"/>
    <w:rsid w:val="00E8182A"/>
    <w:rsid w:val="00E82515"/>
    <w:rsid w:val="00E8492E"/>
    <w:rsid w:val="00E87678"/>
    <w:rsid w:val="00E87C9E"/>
    <w:rsid w:val="00E917B5"/>
    <w:rsid w:val="00E94C3D"/>
    <w:rsid w:val="00E96663"/>
    <w:rsid w:val="00EA021D"/>
    <w:rsid w:val="00EA31F7"/>
    <w:rsid w:val="00EA5503"/>
    <w:rsid w:val="00EA5D80"/>
    <w:rsid w:val="00EA7D27"/>
    <w:rsid w:val="00EB21F4"/>
    <w:rsid w:val="00EB41B7"/>
    <w:rsid w:val="00EC49C5"/>
    <w:rsid w:val="00EC542F"/>
    <w:rsid w:val="00EC6C42"/>
    <w:rsid w:val="00ED2001"/>
    <w:rsid w:val="00ED7BA9"/>
    <w:rsid w:val="00EE6C52"/>
    <w:rsid w:val="00EF175F"/>
    <w:rsid w:val="00EF7EBC"/>
    <w:rsid w:val="00F0054C"/>
    <w:rsid w:val="00F01793"/>
    <w:rsid w:val="00F0323E"/>
    <w:rsid w:val="00F06AC3"/>
    <w:rsid w:val="00F07A49"/>
    <w:rsid w:val="00F12575"/>
    <w:rsid w:val="00F22159"/>
    <w:rsid w:val="00F23BE8"/>
    <w:rsid w:val="00F305E6"/>
    <w:rsid w:val="00F40434"/>
    <w:rsid w:val="00F4266C"/>
    <w:rsid w:val="00F43048"/>
    <w:rsid w:val="00F436F2"/>
    <w:rsid w:val="00F46EBB"/>
    <w:rsid w:val="00F479F1"/>
    <w:rsid w:val="00F550F6"/>
    <w:rsid w:val="00F6221D"/>
    <w:rsid w:val="00F64F51"/>
    <w:rsid w:val="00F65442"/>
    <w:rsid w:val="00F66552"/>
    <w:rsid w:val="00F711A9"/>
    <w:rsid w:val="00F75902"/>
    <w:rsid w:val="00F81539"/>
    <w:rsid w:val="00F85462"/>
    <w:rsid w:val="00F8798D"/>
    <w:rsid w:val="00F91F0C"/>
    <w:rsid w:val="00F931D1"/>
    <w:rsid w:val="00F97C61"/>
    <w:rsid w:val="00FA0895"/>
    <w:rsid w:val="00FA0FAE"/>
    <w:rsid w:val="00FA12C9"/>
    <w:rsid w:val="00FA35A4"/>
    <w:rsid w:val="00FA63B8"/>
    <w:rsid w:val="00FB1309"/>
    <w:rsid w:val="00FB392C"/>
    <w:rsid w:val="00FB629B"/>
    <w:rsid w:val="00FB72E5"/>
    <w:rsid w:val="00FB763B"/>
    <w:rsid w:val="00FC143A"/>
    <w:rsid w:val="00FC3498"/>
    <w:rsid w:val="00FC6476"/>
    <w:rsid w:val="00FD64F6"/>
    <w:rsid w:val="00FE0766"/>
    <w:rsid w:val="00FE4BCE"/>
    <w:rsid w:val="00FE5DDC"/>
    <w:rsid w:val="00FE7508"/>
    <w:rsid w:val="00FF1C42"/>
    <w:rsid w:val="00FF1D97"/>
    <w:rsid w:val="00FF24ED"/>
    <w:rsid w:val="00FF29E9"/>
    <w:rsid w:val="00FF3F04"/>
    <w:rsid w:val="00FF6E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826E25"/>
  <w15:docId w15:val="{8BCDCD61-3B7D-4E7E-8E1B-9EC0A97D9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7930"/>
  </w:style>
  <w:style w:type="paragraph" w:styleId="Heading1">
    <w:name w:val="heading 1"/>
    <w:basedOn w:val="Normal"/>
    <w:next w:val="Normal"/>
    <w:link w:val="Heading1Char"/>
    <w:uiPriority w:val="9"/>
    <w:qFormat/>
    <w:rsid w:val="008B7930"/>
    <w:pPr>
      <w:keepNext/>
      <w:keepLines/>
      <w:spacing w:before="360" w:after="40" w:line="240" w:lineRule="auto"/>
      <w:outlineLvl w:val="0"/>
    </w:pPr>
    <w:rPr>
      <w:rFonts w:asciiTheme="majorHAnsi" w:eastAsiaTheme="majorEastAsia" w:hAnsiTheme="majorHAnsi" w:cstheme="majorBidi"/>
      <w:color w:val="E36C0A" w:themeColor="accent6" w:themeShade="BF"/>
      <w:sz w:val="40"/>
      <w:szCs w:val="40"/>
    </w:rPr>
  </w:style>
  <w:style w:type="paragraph" w:styleId="Heading2">
    <w:name w:val="heading 2"/>
    <w:basedOn w:val="Normal"/>
    <w:next w:val="Normal"/>
    <w:link w:val="Heading2Char"/>
    <w:uiPriority w:val="9"/>
    <w:semiHidden/>
    <w:unhideWhenUsed/>
    <w:qFormat/>
    <w:rsid w:val="008B7930"/>
    <w:pPr>
      <w:keepNext/>
      <w:keepLines/>
      <w:spacing w:before="80" w:after="0" w:line="240" w:lineRule="auto"/>
      <w:outlineLvl w:val="1"/>
    </w:pPr>
    <w:rPr>
      <w:rFonts w:asciiTheme="majorHAnsi" w:eastAsiaTheme="majorEastAsia" w:hAnsiTheme="majorHAnsi" w:cstheme="majorBidi"/>
      <w:color w:val="E36C0A" w:themeColor="accent6" w:themeShade="BF"/>
      <w:sz w:val="28"/>
      <w:szCs w:val="28"/>
    </w:rPr>
  </w:style>
  <w:style w:type="paragraph" w:styleId="Heading3">
    <w:name w:val="heading 3"/>
    <w:basedOn w:val="Normal"/>
    <w:next w:val="Normal"/>
    <w:link w:val="Heading3Char"/>
    <w:uiPriority w:val="9"/>
    <w:semiHidden/>
    <w:unhideWhenUsed/>
    <w:qFormat/>
    <w:rsid w:val="008B7930"/>
    <w:pPr>
      <w:keepNext/>
      <w:keepLines/>
      <w:spacing w:before="80" w:after="0" w:line="240" w:lineRule="auto"/>
      <w:outlineLvl w:val="2"/>
    </w:pPr>
    <w:rPr>
      <w:rFonts w:asciiTheme="majorHAnsi" w:eastAsiaTheme="majorEastAsia" w:hAnsiTheme="majorHAnsi" w:cstheme="majorBidi"/>
      <w:color w:val="E36C0A" w:themeColor="accent6" w:themeShade="BF"/>
      <w:sz w:val="24"/>
      <w:szCs w:val="24"/>
    </w:rPr>
  </w:style>
  <w:style w:type="paragraph" w:styleId="Heading4">
    <w:name w:val="heading 4"/>
    <w:basedOn w:val="Normal"/>
    <w:next w:val="Normal"/>
    <w:link w:val="Heading4Char"/>
    <w:uiPriority w:val="9"/>
    <w:semiHidden/>
    <w:unhideWhenUsed/>
    <w:qFormat/>
    <w:rsid w:val="008B7930"/>
    <w:pPr>
      <w:keepNext/>
      <w:keepLines/>
      <w:spacing w:before="80" w:after="0"/>
      <w:outlineLvl w:val="3"/>
    </w:pPr>
    <w:rPr>
      <w:rFonts w:asciiTheme="majorHAnsi" w:eastAsiaTheme="majorEastAsia" w:hAnsiTheme="majorHAnsi" w:cstheme="majorBidi"/>
      <w:color w:val="F79646" w:themeColor="accent6"/>
      <w:sz w:val="22"/>
      <w:szCs w:val="22"/>
    </w:rPr>
  </w:style>
  <w:style w:type="paragraph" w:styleId="Heading5">
    <w:name w:val="heading 5"/>
    <w:basedOn w:val="Normal"/>
    <w:next w:val="Normal"/>
    <w:link w:val="Heading5Char"/>
    <w:uiPriority w:val="9"/>
    <w:semiHidden/>
    <w:unhideWhenUsed/>
    <w:qFormat/>
    <w:rsid w:val="008B7930"/>
    <w:pPr>
      <w:keepNext/>
      <w:keepLines/>
      <w:spacing w:before="40" w:after="0"/>
      <w:outlineLvl w:val="4"/>
    </w:pPr>
    <w:rPr>
      <w:rFonts w:asciiTheme="majorHAnsi" w:eastAsiaTheme="majorEastAsia" w:hAnsiTheme="majorHAnsi" w:cstheme="majorBidi"/>
      <w:i/>
      <w:iCs/>
      <w:color w:val="F79646" w:themeColor="accent6"/>
      <w:sz w:val="22"/>
      <w:szCs w:val="22"/>
    </w:rPr>
  </w:style>
  <w:style w:type="paragraph" w:styleId="Heading6">
    <w:name w:val="heading 6"/>
    <w:basedOn w:val="Normal"/>
    <w:next w:val="Normal"/>
    <w:link w:val="Heading6Char"/>
    <w:uiPriority w:val="9"/>
    <w:semiHidden/>
    <w:unhideWhenUsed/>
    <w:qFormat/>
    <w:rsid w:val="008B7930"/>
    <w:pPr>
      <w:keepNext/>
      <w:keepLines/>
      <w:spacing w:before="40" w:after="0"/>
      <w:outlineLvl w:val="5"/>
    </w:pPr>
    <w:rPr>
      <w:rFonts w:asciiTheme="majorHAnsi" w:eastAsiaTheme="majorEastAsia" w:hAnsiTheme="majorHAnsi" w:cstheme="majorBidi"/>
      <w:color w:val="F79646" w:themeColor="accent6"/>
    </w:rPr>
  </w:style>
  <w:style w:type="paragraph" w:styleId="Heading7">
    <w:name w:val="heading 7"/>
    <w:basedOn w:val="Normal"/>
    <w:next w:val="Normal"/>
    <w:link w:val="Heading7Char"/>
    <w:uiPriority w:val="9"/>
    <w:semiHidden/>
    <w:unhideWhenUsed/>
    <w:qFormat/>
    <w:rsid w:val="008B7930"/>
    <w:pPr>
      <w:keepNext/>
      <w:keepLines/>
      <w:spacing w:before="40" w:after="0"/>
      <w:outlineLvl w:val="6"/>
    </w:pPr>
    <w:rPr>
      <w:rFonts w:asciiTheme="majorHAnsi" w:eastAsiaTheme="majorEastAsia" w:hAnsiTheme="majorHAnsi" w:cstheme="majorBidi"/>
      <w:b/>
      <w:bCs/>
      <w:color w:val="F79646" w:themeColor="accent6"/>
    </w:rPr>
  </w:style>
  <w:style w:type="paragraph" w:styleId="Heading8">
    <w:name w:val="heading 8"/>
    <w:basedOn w:val="Normal"/>
    <w:next w:val="Normal"/>
    <w:link w:val="Heading8Char"/>
    <w:uiPriority w:val="9"/>
    <w:semiHidden/>
    <w:unhideWhenUsed/>
    <w:qFormat/>
    <w:rsid w:val="008B7930"/>
    <w:pPr>
      <w:keepNext/>
      <w:keepLines/>
      <w:spacing w:before="40" w:after="0"/>
      <w:outlineLvl w:val="7"/>
    </w:pPr>
    <w:rPr>
      <w:rFonts w:asciiTheme="majorHAnsi" w:eastAsiaTheme="majorEastAsia" w:hAnsiTheme="majorHAnsi" w:cstheme="majorBidi"/>
      <w:b/>
      <w:bCs/>
      <w:i/>
      <w:iCs/>
      <w:color w:val="F79646" w:themeColor="accent6"/>
      <w:sz w:val="20"/>
      <w:szCs w:val="20"/>
    </w:rPr>
  </w:style>
  <w:style w:type="paragraph" w:styleId="Heading9">
    <w:name w:val="heading 9"/>
    <w:basedOn w:val="Normal"/>
    <w:next w:val="Normal"/>
    <w:link w:val="Heading9Char"/>
    <w:uiPriority w:val="9"/>
    <w:semiHidden/>
    <w:unhideWhenUsed/>
    <w:qFormat/>
    <w:rsid w:val="008B7930"/>
    <w:pPr>
      <w:keepNext/>
      <w:keepLines/>
      <w:spacing w:before="40" w:after="0"/>
      <w:outlineLvl w:val="8"/>
    </w:pPr>
    <w:rPr>
      <w:rFonts w:asciiTheme="majorHAnsi" w:eastAsiaTheme="majorEastAsia" w:hAnsiTheme="majorHAnsi" w:cstheme="majorBidi"/>
      <w:i/>
      <w:iCs/>
      <w:color w:val="F79646"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2575"/>
    <w:pPr>
      <w:tabs>
        <w:tab w:val="center" w:pos="4513"/>
        <w:tab w:val="right" w:pos="9026"/>
      </w:tabs>
    </w:pPr>
  </w:style>
  <w:style w:type="character" w:customStyle="1" w:styleId="HeaderChar">
    <w:name w:val="Header Char"/>
    <w:basedOn w:val="DefaultParagraphFont"/>
    <w:link w:val="Header"/>
    <w:uiPriority w:val="99"/>
    <w:rsid w:val="00F12575"/>
  </w:style>
  <w:style w:type="paragraph" w:styleId="Footer">
    <w:name w:val="footer"/>
    <w:basedOn w:val="Normal"/>
    <w:link w:val="FooterChar"/>
    <w:uiPriority w:val="99"/>
    <w:unhideWhenUsed/>
    <w:rsid w:val="00F12575"/>
    <w:pPr>
      <w:tabs>
        <w:tab w:val="center" w:pos="4513"/>
        <w:tab w:val="right" w:pos="9026"/>
      </w:tabs>
    </w:pPr>
  </w:style>
  <w:style w:type="character" w:customStyle="1" w:styleId="FooterChar">
    <w:name w:val="Footer Char"/>
    <w:basedOn w:val="DefaultParagraphFont"/>
    <w:link w:val="Footer"/>
    <w:uiPriority w:val="99"/>
    <w:rsid w:val="00F12575"/>
  </w:style>
  <w:style w:type="paragraph" w:styleId="BalloonText">
    <w:name w:val="Balloon Text"/>
    <w:basedOn w:val="Normal"/>
    <w:link w:val="BalloonTextChar"/>
    <w:uiPriority w:val="99"/>
    <w:semiHidden/>
    <w:unhideWhenUsed/>
    <w:rsid w:val="00F12575"/>
    <w:rPr>
      <w:rFonts w:ascii="Tahoma" w:hAnsi="Tahoma" w:cs="Tahoma"/>
      <w:sz w:val="16"/>
      <w:szCs w:val="16"/>
    </w:rPr>
  </w:style>
  <w:style w:type="character" w:customStyle="1" w:styleId="BalloonTextChar">
    <w:name w:val="Balloon Text Char"/>
    <w:basedOn w:val="DefaultParagraphFont"/>
    <w:link w:val="BalloonText"/>
    <w:uiPriority w:val="99"/>
    <w:semiHidden/>
    <w:rsid w:val="00F12575"/>
    <w:rPr>
      <w:rFonts w:ascii="Tahoma" w:hAnsi="Tahoma" w:cs="Tahoma"/>
      <w:sz w:val="16"/>
      <w:szCs w:val="16"/>
    </w:rPr>
  </w:style>
  <w:style w:type="paragraph" w:styleId="ListParagraph">
    <w:name w:val="List Paragraph"/>
    <w:basedOn w:val="Normal"/>
    <w:uiPriority w:val="34"/>
    <w:qFormat/>
    <w:rsid w:val="00AD1FBE"/>
    <w:pPr>
      <w:ind w:left="720"/>
      <w:contextualSpacing/>
    </w:pPr>
  </w:style>
  <w:style w:type="table" w:styleId="TableGrid">
    <w:name w:val="Table Grid"/>
    <w:basedOn w:val="TableNormal"/>
    <w:uiPriority w:val="39"/>
    <w:rsid w:val="001F46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8B7930"/>
    <w:rPr>
      <w:i/>
      <w:iCs/>
      <w:color w:val="F79646" w:themeColor="accent6"/>
    </w:rPr>
  </w:style>
  <w:style w:type="paragraph" w:styleId="NormalWeb">
    <w:name w:val="Normal (Web)"/>
    <w:basedOn w:val="Normal"/>
    <w:uiPriority w:val="99"/>
    <w:semiHidden/>
    <w:unhideWhenUsed/>
    <w:rsid w:val="001F4640"/>
    <w:pPr>
      <w:spacing w:before="100" w:beforeAutospacing="1" w:after="100" w:afterAutospacing="1"/>
    </w:pPr>
    <w:rPr>
      <w:rFonts w:ascii="Times New Roman" w:eastAsia="Times New Roman" w:hAnsi="Times New Roman" w:cs="Times New Roman"/>
      <w:sz w:val="24"/>
      <w:szCs w:val="24"/>
      <w:lang w:eastAsia="en-GB"/>
    </w:rPr>
  </w:style>
  <w:style w:type="character" w:styleId="SubtleEmphasis">
    <w:name w:val="Subtle Emphasis"/>
    <w:basedOn w:val="DefaultParagraphFont"/>
    <w:uiPriority w:val="19"/>
    <w:qFormat/>
    <w:rsid w:val="008B7930"/>
    <w:rPr>
      <w:i/>
      <w:iCs/>
    </w:rPr>
  </w:style>
  <w:style w:type="character" w:customStyle="1" w:styleId="Heading1Char">
    <w:name w:val="Heading 1 Char"/>
    <w:basedOn w:val="DefaultParagraphFont"/>
    <w:link w:val="Heading1"/>
    <w:uiPriority w:val="9"/>
    <w:rsid w:val="008B7930"/>
    <w:rPr>
      <w:rFonts w:asciiTheme="majorHAnsi" w:eastAsiaTheme="majorEastAsia" w:hAnsiTheme="majorHAnsi" w:cstheme="majorBidi"/>
      <w:color w:val="E36C0A" w:themeColor="accent6" w:themeShade="BF"/>
      <w:sz w:val="40"/>
      <w:szCs w:val="40"/>
    </w:rPr>
  </w:style>
  <w:style w:type="character" w:customStyle="1" w:styleId="Heading2Char">
    <w:name w:val="Heading 2 Char"/>
    <w:basedOn w:val="DefaultParagraphFont"/>
    <w:link w:val="Heading2"/>
    <w:uiPriority w:val="9"/>
    <w:semiHidden/>
    <w:rsid w:val="008B7930"/>
    <w:rPr>
      <w:rFonts w:asciiTheme="majorHAnsi" w:eastAsiaTheme="majorEastAsia" w:hAnsiTheme="majorHAnsi" w:cstheme="majorBidi"/>
      <w:color w:val="E36C0A" w:themeColor="accent6" w:themeShade="BF"/>
      <w:sz w:val="28"/>
      <w:szCs w:val="28"/>
    </w:rPr>
  </w:style>
  <w:style w:type="character" w:customStyle="1" w:styleId="Heading3Char">
    <w:name w:val="Heading 3 Char"/>
    <w:basedOn w:val="DefaultParagraphFont"/>
    <w:link w:val="Heading3"/>
    <w:uiPriority w:val="9"/>
    <w:semiHidden/>
    <w:rsid w:val="008B7930"/>
    <w:rPr>
      <w:rFonts w:asciiTheme="majorHAnsi" w:eastAsiaTheme="majorEastAsia" w:hAnsiTheme="majorHAnsi" w:cstheme="majorBidi"/>
      <w:color w:val="E36C0A" w:themeColor="accent6" w:themeShade="BF"/>
      <w:sz w:val="24"/>
      <w:szCs w:val="24"/>
    </w:rPr>
  </w:style>
  <w:style w:type="character" w:customStyle="1" w:styleId="Heading4Char">
    <w:name w:val="Heading 4 Char"/>
    <w:basedOn w:val="DefaultParagraphFont"/>
    <w:link w:val="Heading4"/>
    <w:uiPriority w:val="9"/>
    <w:semiHidden/>
    <w:rsid w:val="008B7930"/>
    <w:rPr>
      <w:rFonts w:asciiTheme="majorHAnsi" w:eastAsiaTheme="majorEastAsia" w:hAnsiTheme="majorHAnsi" w:cstheme="majorBidi"/>
      <w:color w:val="F79646" w:themeColor="accent6"/>
      <w:sz w:val="22"/>
      <w:szCs w:val="22"/>
    </w:rPr>
  </w:style>
  <w:style w:type="character" w:customStyle="1" w:styleId="Heading5Char">
    <w:name w:val="Heading 5 Char"/>
    <w:basedOn w:val="DefaultParagraphFont"/>
    <w:link w:val="Heading5"/>
    <w:uiPriority w:val="9"/>
    <w:semiHidden/>
    <w:rsid w:val="008B7930"/>
    <w:rPr>
      <w:rFonts w:asciiTheme="majorHAnsi" w:eastAsiaTheme="majorEastAsia" w:hAnsiTheme="majorHAnsi" w:cstheme="majorBidi"/>
      <w:i/>
      <w:iCs/>
      <w:color w:val="F79646" w:themeColor="accent6"/>
      <w:sz w:val="22"/>
      <w:szCs w:val="22"/>
    </w:rPr>
  </w:style>
  <w:style w:type="character" w:customStyle="1" w:styleId="Heading6Char">
    <w:name w:val="Heading 6 Char"/>
    <w:basedOn w:val="DefaultParagraphFont"/>
    <w:link w:val="Heading6"/>
    <w:uiPriority w:val="9"/>
    <w:semiHidden/>
    <w:rsid w:val="008B7930"/>
    <w:rPr>
      <w:rFonts w:asciiTheme="majorHAnsi" w:eastAsiaTheme="majorEastAsia" w:hAnsiTheme="majorHAnsi" w:cstheme="majorBidi"/>
      <w:color w:val="F79646" w:themeColor="accent6"/>
    </w:rPr>
  </w:style>
  <w:style w:type="character" w:customStyle="1" w:styleId="Heading7Char">
    <w:name w:val="Heading 7 Char"/>
    <w:basedOn w:val="DefaultParagraphFont"/>
    <w:link w:val="Heading7"/>
    <w:uiPriority w:val="9"/>
    <w:semiHidden/>
    <w:rsid w:val="008B7930"/>
    <w:rPr>
      <w:rFonts w:asciiTheme="majorHAnsi" w:eastAsiaTheme="majorEastAsia" w:hAnsiTheme="majorHAnsi" w:cstheme="majorBidi"/>
      <w:b/>
      <w:bCs/>
      <w:color w:val="F79646" w:themeColor="accent6"/>
    </w:rPr>
  </w:style>
  <w:style w:type="character" w:customStyle="1" w:styleId="Heading8Char">
    <w:name w:val="Heading 8 Char"/>
    <w:basedOn w:val="DefaultParagraphFont"/>
    <w:link w:val="Heading8"/>
    <w:uiPriority w:val="9"/>
    <w:semiHidden/>
    <w:rsid w:val="008B7930"/>
    <w:rPr>
      <w:rFonts w:asciiTheme="majorHAnsi" w:eastAsiaTheme="majorEastAsia" w:hAnsiTheme="majorHAnsi" w:cstheme="majorBidi"/>
      <w:b/>
      <w:bCs/>
      <w:i/>
      <w:iCs/>
      <w:color w:val="F79646" w:themeColor="accent6"/>
      <w:sz w:val="20"/>
      <w:szCs w:val="20"/>
    </w:rPr>
  </w:style>
  <w:style w:type="character" w:customStyle="1" w:styleId="Heading9Char">
    <w:name w:val="Heading 9 Char"/>
    <w:basedOn w:val="DefaultParagraphFont"/>
    <w:link w:val="Heading9"/>
    <w:uiPriority w:val="9"/>
    <w:semiHidden/>
    <w:rsid w:val="008B7930"/>
    <w:rPr>
      <w:rFonts w:asciiTheme="majorHAnsi" w:eastAsiaTheme="majorEastAsia" w:hAnsiTheme="majorHAnsi" w:cstheme="majorBidi"/>
      <w:i/>
      <w:iCs/>
      <w:color w:val="F79646" w:themeColor="accent6"/>
      <w:sz w:val="20"/>
      <w:szCs w:val="20"/>
    </w:rPr>
  </w:style>
  <w:style w:type="paragraph" w:styleId="Caption">
    <w:name w:val="caption"/>
    <w:basedOn w:val="Normal"/>
    <w:next w:val="Normal"/>
    <w:uiPriority w:val="35"/>
    <w:semiHidden/>
    <w:unhideWhenUsed/>
    <w:qFormat/>
    <w:rsid w:val="008B7930"/>
    <w:pPr>
      <w:spacing w:line="240" w:lineRule="auto"/>
    </w:pPr>
    <w:rPr>
      <w:b/>
      <w:bCs/>
      <w:smallCaps/>
      <w:color w:val="595959" w:themeColor="text1" w:themeTint="A6"/>
    </w:rPr>
  </w:style>
  <w:style w:type="paragraph" w:styleId="Title">
    <w:name w:val="Title"/>
    <w:basedOn w:val="Normal"/>
    <w:next w:val="Normal"/>
    <w:link w:val="TitleChar"/>
    <w:uiPriority w:val="10"/>
    <w:qFormat/>
    <w:rsid w:val="008B7930"/>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8B7930"/>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8B7930"/>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8B7930"/>
    <w:rPr>
      <w:rFonts w:asciiTheme="majorHAnsi" w:eastAsiaTheme="majorEastAsia" w:hAnsiTheme="majorHAnsi" w:cstheme="majorBidi"/>
      <w:sz w:val="30"/>
      <w:szCs w:val="30"/>
    </w:rPr>
  </w:style>
  <w:style w:type="character" w:styleId="Strong">
    <w:name w:val="Strong"/>
    <w:basedOn w:val="DefaultParagraphFont"/>
    <w:uiPriority w:val="22"/>
    <w:qFormat/>
    <w:rsid w:val="008B7930"/>
    <w:rPr>
      <w:b/>
      <w:bCs/>
    </w:rPr>
  </w:style>
  <w:style w:type="paragraph" w:styleId="NoSpacing">
    <w:name w:val="No Spacing"/>
    <w:uiPriority w:val="1"/>
    <w:qFormat/>
    <w:rsid w:val="008B7930"/>
    <w:pPr>
      <w:spacing w:after="0" w:line="240" w:lineRule="auto"/>
    </w:pPr>
  </w:style>
  <w:style w:type="paragraph" w:styleId="Quote">
    <w:name w:val="Quote"/>
    <w:basedOn w:val="Normal"/>
    <w:next w:val="Normal"/>
    <w:link w:val="QuoteChar"/>
    <w:uiPriority w:val="29"/>
    <w:qFormat/>
    <w:rsid w:val="008B7930"/>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8B7930"/>
    <w:rPr>
      <w:i/>
      <w:iCs/>
      <w:color w:val="262626" w:themeColor="text1" w:themeTint="D9"/>
    </w:rPr>
  </w:style>
  <w:style w:type="paragraph" w:styleId="IntenseQuote">
    <w:name w:val="Intense Quote"/>
    <w:basedOn w:val="Normal"/>
    <w:next w:val="Normal"/>
    <w:link w:val="IntenseQuoteChar"/>
    <w:uiPriority w:val="30"/>
    <w:qFormat/>
    <w:rsid w:val="008B7930"/>
    <w:pPr>
      <w:spacing w:before="160" w:after="160" w:line="264" w:lineRule="auto"/>
      <w:ind w:left="720" w:right="720"/>
      <w:jc w:val="center"/>
    </w:pPr>
    <w:rPr>
      <w:rFonts w:asciiTheme="majorHAnsi" w:eastAsiaTheme="majorEastAsia" w:hAnsiTheme="majorHAnsi" w:cstheme="majorBidi"/>
      <w:i/>
      <w:iCs/>
      <w:color w:val="F79646" w:themeColor="accent6"/>
      <w:sz w:val="32"/>
      <w:szCs w:val="32"/>
    </w:rPr>
  </w:style>
  <w:style w:type="character" w:customStyle="1" w:styleId="IntenseQuoteChar">
    <w:name w:val="Intense Quote Char"/>
    <w:basedOn w:val="DefaultParagraphFont"/>
    <w:link w:val="IntenseQuote"/>
    <w:uiPriority w:val="30"/>
    <w:rsid w:val="008B7930"/>
    <w:rPr>
      <w:rFonts w:asciiTheme="majorHAnsi" w:eastAsiaTheme="majorEastAsia" w:hAnsiTheme="majorHAnsi" w:cstheme="majorBidi"/>
      <w:i/>
      <w:iCs/>
      <w:color w:val="F79646" w:themeColor="accent6"/>
      <w:sz w:val="32"/>
      <w:szCs w:val="32"/>
    </w:rPr>
  </w:style>
  <w:style w:type="character" w:styleId="IntenseEmphasis">
    <w:name w:val="Intense Emphasis"/>
    <w:basedOn w:val="DefaultParagraphFont"/>
    <w:uiPriority w:val="21"/>
    <w:qFormat/>
    <w:rsid w:val="008B7930"/>
    <w:rPr>
      <w:b/>
      <w:bCs/>
      <w:i/>
      <w:iCs/>
    </w:rPr>
  </w:style>
  <w:style w:type="character" w:styleId="SubtleReference">
    <w:name w:val="Subtle Reference"/>
    <w:basedOn w:val="DefaultParagraphFont"/>
    <w:uiPriority w:val="31"/>
    <w:qFormat/>
    <w:rsid w:val="008B7930"/>
    <w:rPr>
      <w:smallCaps/>
      <w:color w:val="595959" w:themeColor="text1" w:themeTint="A6"/>
    </w:rPr>
  </w:style>
  <w:style w:type="character" w:styleId="IntenseReference">
    <w:name w:val="Intense Reference"/>
    <w:basedOn w:val="DefaultParagraphFont"/>
    <w:uiPriority w:val="32"/>
    <w:qFormat/>
    <w:rsid w:val="008B7930"/>
    <w:rPr>
      <w:b/>
      <w:bCs/>
      <w:smallCaps/>
      <w:color w:val="F79646" w:themeColor="accent6"/>
    </w:rPr>
  </w:style>
  <w:style w:type="character" w:styleId="BookTitle">
    <w:name w:val="Book Title"/>
    <w:basedOn w:val="DefaultParagraphFont"/>
    <w:uiPriority w:val="33"/>
    <w:qFormat/>
    <w:rsid w:val="008B7930"/>
    <w:rPr>
      <w:b/>
      <w:bCs/>
      <w:caps w:val="0"/>
      <w:smallCaps/>
      <w:spacing w:val="7"/>
      <w:sz w:val="21"/>
      <w:szCs w:val="21"/>
    </w:rPr>
  </w:style>
  <w:style w:type="paragraph" w:styleId="TOCHeading">
    <w:name w:val="TOC Heading"/>
    <w:basedOn w:val="Heading1"/>
    <w:next w:val="Normal"/>
    <w:uiPriority w:val="39"/>
    <w:semiHidden/>
    <w:unhideWhenUsed/>
    <w:qFormat/>
    <w:rsid w:val="008B793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852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E29BF8-1FAD-4C5B-BDEE-BC2A4406C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726</Words>
  <Characters>3666</Characters>
  <Application>Microsoft Office Word</Application>
  <DocSecurity>0</DocSecurity>
  <Lines>96</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GMD</dc:creator>
  <cp:lastModifiedBy>Nigel Alexander</cp:lastModifiedBy>
  <cp:revision>2</cp:revision>
  <cp:lastPrinted>2026-04-11T09:01:00Z</cp:lastPrinted>
  <dcterms:created xsi:type="dcterms:W3CDTF">2026-10-13T08:17:00Z</dcterms:created>
  <dcterms:modified xsi:type="dcterms:W3CDTF">2026-10-13T08:17:00Z</dcterms:modified>
</cp:coreProperties>
</file>